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DC3" w:rsidRPr="00750ED1" w:rsidRDefault="00485D98">
      <w:pPr>
        <w:jc w:val="center"/>
        <w:rPr>
          <w:b/>
          <w:sz w:val="28"/>
          <w:szCs w:val="28"/>
        </w:rPr>
      </w:pPr>
      <w:r w:rsidRPr="00750ED1">
        <w:rPr>
          <w:rFonts w:hint="eastAsia"/>
          <w:b/>
          <w:sz w:val="28"/>
          <w:szCs w:val="28"/>
        </w:rPr>
        <w:t>《</w:t>
      </w:r>
      <w:r w:rsidR="002129D6" w:rsidRPr="00750ED1">
        <w:rPr>
          <w:rFonts w:hint="eastAsia"/>
          <w:b/>
          <w:sz w:val="28"/>
          <w:szCs w:val="28"/>
        </w:rPr>
        <w:t>非电量测量技术</w:t>
      </w:r>
      <w:r w:rsidRPr="00750ED1">
        <w:rPr>
          <w:rFonts w:hint="eastAsia"/>
          <w:b/>
          <w:sz w:val="28"/>
          <w:szCs w:val="28"/>
        </w:rPr>
        <w:t>》教学大纲</w:t>
      </w:r>
    </w:p>
    <w:p w:rsidR="00180DC3" w:rsidRDefault="00485D98">
      <w:pPr>
        <w:numPr>
          <w:ilvl w:val="0"/>
          <w:numId w:val="1"/>
        </w:numPr>
        <w:spacing w:line="300" w:lineRule="auto"/>
        <w:rPr>
          <w:b/>
          <w:color w:val="000000"/>
        </w:rPr>
      </w:pPr>
      <w:r>
        <w:rPr>
          <w:rFonts w:hint="eastAsia"/>
          <w:b/>
          <w:color w:val="000000"/>
        </w:rPr>
        <w:t>课程编号：</w:t>
      </w:r>
      <w:r w:rsidR="00E11540">
        <w:rPr>
          <w:rFonts w:hint="eastAsia"/>
          <w:b/>
          <w:color w:val="000000"/>
        </w:rPr>
        <w:t>100092316</w:t>
      </w:r>
    </w:p>
    <w:p w:rsidR="00180DC3" w:rsidRDefault="00485D98">
      <w:pPr>
        <w:numPr>
          <w:ilvl w:val="0"/>
          <w:numId w:val="1"/>
        </w:numPr>
        <w:spacing w:line="300" w:lineRule="auto"/>
        <w:rPr>
          <w:b/>
          <w:color w:val="000000"/>
        </w:rPr>
      </w:pPr>
      <w:r>
        <w:rPr>
          <w:rFonts w:hint="eastAsia"/>
          <w:b/>
          <w:color w:val="000000"/>
        </w:rPr>
        <w:t>课程名称：</w:t>
      </w:r>
      <w:r w:rsidR="002129D6">
        <w:rPr>
          <w:rFonts w:hint="eastAsia"/>
          <w:b/>
          <w:color w:val="000000"/>
        </w:rPr>
        <w:t>非电量测量技术</w:t>
      </w:r>
    </w:p>
    <w:p w:rsidR="00180DC3" w:rsidRDefault="00485D98">
      <w:pPr>
        <w:numPr>
          <w:ilvl w:val="0"/>
          <w:numId w:val="1"/>
        </w:numPr>
        <w:spacing w:line="300" w:lineRule="auto"/>
        <w:ind w:left="357" w:hanging="357"/>
        <w:rPr>
          <w:b/>
          <w:color w:val="000000"/>
        </w:rPr>
      </w:pPr>
      <w:r>
        <w:rPr>
          <w:rFonts w:hint="eastAsia"/>
          <w:b/>
          <w:color w:val="000000"/>
        </w:rPr>
        <w:t>高等教育层次：本科</w:t>
      </w:r>
    </w:p>
    <w:p w:rsidR="00180DC3" w:rsidRDefault="00485D98">
      <w:pPr>
        <w:numPr>
          <w:ilvl w:val="0"/>
          <w:numId w:val="1"/>
        </w:numPr>
        <w:spacing w:line="300" w:lineRule="auto"/>
        <w:ind w:left="357" w:hanging="357"/>
        <w:rPr>
          <w:b/>
          <w:color w:val="000000"/>
        </w:rPr>
      </w:pPr>
      <w:r>
        <w:rPr>
          <w:rFonts w:hint="eastAsia"/>
          <w:b/>
          <w:color w:val="000000"/>
        </w:rPr>
        <w:t>课程在培养方案中的地位：</w:t>
      </w:r>
    </w:p>
    <w:p w:rsidR="00180DC3" w:rsidRDefault="002129D6">
      <w:pPr>
        <w:numPr>
          <w:ilvl w:val="1"/>
          <w:numId w:val="2"/>
        </w:numPr>
        <w:spacing w:line="300" w:lineRule="auto"/>
        <w:rPr>
          <w:b/>
          <w:color w:val="000000"/>
        </w:rPr>
      </w:pPr>
      <w:r>
        <w:rPr>
          <w:rFonts w:hint="eastAsia"/>
          <w:b/>
          <w:color w:val="000000"/>
        </w:rPr>
        <w:t>课程性质：选修</w:t>
      </w:r>
    </w:p>
    <w:p w:rsidR="00180DC3" w:rsidRDefault="00485D98">
      <w:pPr>
        <w:numPr>
          <w:ilvl w:val="1"/>
          <w:numId w:val="2"/>
        </w:numPr>
        <w:spacing w:line="300" w:lineRule="auto"/>
        <w:rPr>
          <w:b/>
          <w:color w:val="000000"/>
        </w:rPr>
      </w:pPr>
      <w:r>
        <w:rPr>
          <w:rFonts w:hint="eastAsia"/>
          <w:b/>
          <w:color w:val="000000"/>
        </w:rPr>
        <w:t>课程类别：</w:t>
      </w:r>
      <w:r>
        <w:rPr>
          <w:rFonts w:hint="eastAsia"/>
          <w:b/>
          <w:color w:val="000000"/>
        </w:rPr>
        <w:t>BZ</w:t>
      </w:r>
      <w:r>
        <w:rPr>
          <w:rFonts w:hint="eastAsia"/>
          <w:b/>
          <w:color w:val="000000"/>
        </w:rPr>
        <w:t>类别专业基础课程基本模块</w:t>
      </w:r>
    </w:p>
    <w:p w:rsidR="00180DC3" w:rsidRDefault="00485D98">
      <w:pPr>
        <w:numPr>
          <w:ilvl w:val="1"/>
          <w:numId w:val="2"/>
        </w:numPr>
        <w:spacing w:line="300" w:lineRule="auto"/>
        <w:rPr>
          <w:b/>
          <w:color w:val="000000"/>
        </w:rPr>
      </w:pPr>
      <w:r>
        <w:rPr>
          <w:rFonts w:hint="eastAsia"/>
          <w:b/>
          <w:color w:val="000000"/>
        </w:rPr>
        <w:t>适用专业：材料类专业</w:t>
      </w:r>
    </w:p>
    <w:p w:rsidR="00180DC3" w:rsidRDefault="00485D98">
      <w:pPr>
        <w:numPr>
          <w:ilvl w:val="0"/>
          <w:numId w:val="1"/>
        </w:numPr>
        <w:spacing w:line="300" w:lineRule="auto"/>
        <w:ind w:left="357" w:hanging="357"/>
        <w:rPr>
          <w:b/>
          <w:color w:val="000000"/>
        </w:rPr>
      </w:pPr>
      <w:r>
        <w:rPr>
          <w:rFonts w:hint="eastAsia"/>
          <w:b/>
          <w:color w:val="000000"/>
        </w:rPr>
        <w:t>开课学年及学期：建议大学三年级。</w:t>
      </w:r>
    </w:p>
    <w:p w:rsidR="00180DC3" w:rsidRDefault="00485D98">
      <w:pPr>
        <w:numPr>
          <w:ilvl w:val="0"/>
          <w:numId w:val="1"/>
        </w:numPr>
        <w:spacing w:line="300" w:lineRule="auto"/>
        <w:ind w:left="357" w:hanging="357"/>
        <w:rPr>
          <w:b/>
          <w:color w:val="000000"/>
        </w:rPr>
      </w:pPr>
      <w:r>
        <w:rPr>
          <w:rFonts w:hint="eastAsia"/>
          <w:b/>
          <w:color w:val="000000"/>
        </w:rPr>
        <w:t>先修课程（</w:t>
      </w:r>
      <w:r>
        <w:rPr>
          <w:rFonts w:hint="eastAsia"/>
          <w:b/>
          <w:color w:val="000000"/>
        </w:rPr>
        <w:t>a)</w:t>
      </w:r>
      <w:r>
        <w:rPr>
          <w:rFonts w:hint="eastAsia"/>
          <w:b/>
          <w:color w:val="000000"/>
        </w:rPr>
        <w:t>必须先修且考试通过的课程，</w:t>
      </w:r>
      <w:r>
        <w:rPr>
          <w:rFonts w:hint="eastAsia"/>
          <w:b/>
          <w:color w:val="000000"/>
        </w:rPr>
        <w:t>b)</w:t>
      </w:r>
      <w:r>
        <w:rPr>
          <w:rFonts w:hint="eastAsia"/>
          <w:b/>
          <w:color w:val="000000"/>
        </w:rPr>
        <w:t>必须先修过的课程，</w:t>
      </w:r>
      <w:r>
        <w:rPr>
          <w:rFonts w:hint="eastAsia"/>
          <w:b/>
          <w:color w:val="000000"/>
        </w:rPr>
        <w:t>c)</w:t>
      </w:r>
      <w:r>
        <w:rPr>
          <w:rFonts w:hint="eastAsia"/>
          <w:b/>
          <w:color w:val="000000"/>
        </w:rPr>
        <w:t>建议先修的课程）：</w:t>
      </w:r>
      <w:r>
        <w:rPr>
          <w:rFonts w:hint="eastAsia"/>
          <w:b/>
          <w:color w:val="000000"/>
        </w:rPr>
        <w:t xml:space="preserve"> </w:t>
      </w:r>
    </w:p>
    <w:p w:rsidR="00180DC3" w:rsidRDefault="00485D98">
      <w:pPr>
        <w:spacing w:line="300" w:lineRule="auto"/>
        <w:ind w:left="360"/>
        <w:rPr>
          <w:b/>
          <w:color w:val="000000"/>
        </w:rPr>
      </w:pPr>
      <w:r>
        <w:rPr>
          <w:rFonts w:hint="eastAsia"/>
          <w:b/>
          <w:color w:val="000000"/>
        </w:rPr>
        <w:t>a)</w:t>
      </w:r>
      <w:r>
        <w:rPr>
          <w:b/>
          <w:color w:val="000000"/>
        </w:rPr>
        <w:t>大学物理</w:t>
      </w:r>
      <w:r>
        <w:rPr>
          <w:rFonts w:hint="eastAsia"/>
          <w:b/>
          <w:color w:val="000000"/>
        </w:rPr>
        <w:t xml:space="preserve"> </w:t>
      </w:r>
      <w:r>
        <w:rPr>
          <w:rFonts w:hint="eastAsia"/>
          <w:b/>
          <w:color w:val="000000"/>
        </w:rPr>
        <w:t>材料科学基础</w:t>
      </w:r>
      <w:r w:rsidR="001D6641">
        <w:rPr>
          <w:rFonts w:hint="eastAsia"/>
          <w:b/>
          <w:color w:val="000000"/>
        </w:rPr>
        <w:t xml:space="preserve"> </w:t>
      </w:r>
      <w:r w:rsidR="001D6641">
        <w:rPr>
          <w:rFonts w:hint="eastAsia"/>
          <w:b/>
          <w:color w:val="000000"/>
        </w:rPr>
        <w:t>电工学</w:t>
      </w:r>
    </w:p>
    <w:p w:rsidR="00180DC3" w:rsidRDefault="00485D98">
      <w:pPr>
        <w:numPr>
          <w:ilvl w:val="0"/>
          <w:numId w:val="1"/>
        </w:numPr>
        <w:spacing w:line="300" w:lineRule="auto"/>
        <w:ind w:left="357" w:hanging="357"/>
        <w:rPr>
          <w:b/>
          <w:color w:val="000000"/>
        </w:rPr>
      </w:pPr>
      <w:r>
        <w:rPr>
          <w:rFonts w:hint="eastAsia"/>
          <w:b/>
          <w:color w:val="000000"/>
        </w:rPr>
        <w:t>课程总学分：</w:t>
      </w:r>
      <w:r w:rsidR="00495CBD">
        <w:rPr>
          <w:rFonts w:hint="eastAsia"/>
          <w:b/>
          <w:color w:val="000000"/>
        </w:rPr>
        <w:t>1</w:t>
      </w:r>
      <w:r>
        <w:rPr>
          <w:rFonts w:hint="eastAsia"/>
          <w:b/>
          <w:color w:val="000000"/>
        </w:rPr>
        <w:t>，总学时</w:t>
      </w:r>
      <w:r w:rsidR="002129D6">
        <w:rPr>
          <w:rFonts w:hint="eastAsia"/>
          <w:b/>
          <w:color w:val="000000"/>
        </w:rPr>
        <w:t>: 32</w:t>
      </w:r>
      <w:r w:rsidR="005B6390">
        <w:rPr>
          <w:b/>
          <w:color w:val="000000"/>
        </w:rPr>
        <w:t xml:space="preserve">  </w:t>
      </w:r>
      <w:r w:rsidR="005B6390">
        <w:rPr>
          <w:rFonts w:hint="eastAsia"/>
          <w:b/>
          <w:color w:val="000000"/>
        </w:rPr>
        <w:t>课堂教学：</w:t>
      </w:r>
      <w:r w:rsidR="00495CBD">
        <w:rPr>
          <w:rFonts w:hint="eastAsia"/>
          <w:b/>
          <w:color w:val="000000"/>
        </w:rPr>
        <w:t>1</w:t>
      </w:r>
      <w:r w:rsidR="005B6390">
        <w:rPr>
          <w:rFonts w:hint="eastAsia"/>
          <w:b/>
          <w:color w:val="000000"/>
        </w:rPr>
        <w:t>6</w:t>
      </w:r>
      <w:r w:rsidR="005B6390">
        <w:rPr>
          <w:b/>
          <w:color w:val="000000"/>
        </w:rPr>
        <w:t xml:space="preserve">  </w:t>
      </w:r>
      <w:r w:rsidR="005B6390">
        <w:rPr>
          <w:rFonts w:hint="eastAsia"/>
          <w:b/>
          <w:color w:val="000000"/>
        </w:rPr>
        <w:t>实验</w:t>
      </w:r>
      <w:r w:rsidR="005B6390">
        <w:rPr>
          <w:rFonts w:hint="eastAsia"/>
          <w:b/>
          <w:color w:val="000000"/>
        </w:rPr>
        <w:t>:</w:t>
      </w:r>
      <w:r w:rsidR="00495CBD">
        <w:rPr>
          <w:rFonts w:hint="eastAsia"/>
          <w:b/>
          <w:color w:val="000000"/>
        </w:rPr>
        <w:t>1</w:t>
      </w:r>
      <w:r w:rsidR="005B6390">
        <w:rPr>
          <w:rFonts w:hint="eastAsia"/>
          <w:b/>
          <w:color w:val="000000"/>
        </w:rPr>
        <w:t>6</w:t>
      </w:r>
    </w:p>
    <w:p w:rsidR="00180DC3" w:rsidRDefault="00485D98">
      <w:pPr>
        <w:numPr>
          <w:ilvl w:val="0"/>
          <w:numId w:val="1"/>
        </w:numPr>
        <w:spacing w:line="300" w:lineRule="auto"/>
        <w:ind w:left="357" w:hanging="357"/>
        <w:rPr>
          <w:b/>
          <w:color w:val="000000"/>
        </w:rPr>
      </w:pPr>
      <w:r>
        <w:rPr>
          <w:rFonts w:hint="eastAsia"/>
          <w:b/>
          <w:color w:val="000000"/>
        </w:rPr>
        <w:t>课程教学形式：普通课程</w:t>
      </w:r>
    </w:p>
    <w:p w:rsidR="00180DC3" w:rsidRDefault="00485D98">
      <w:pPr>
        <w:numPr>
          <w:ilvl w:val="0"/>
          <w:numId w:val="1"/>
        </w:numPr>
        <w:spacing w:line="300" w:lineRule="auto"/>
        <w:rPr>
          <w:b/>
        </w:rPr>
      </w:pPr>
      <w:r>
        <w:rPr>
          <w:rFonts w:hint="eastAsia"/>
          <w:b/>
        </w:rPr>
        <w:t>课程教学目标（</w:t>
      </w:r>
      <w:r>
        <w:rPr>
          <w:rFonts w:hint="eastAsia"/>
        </w:rPr>
        <w:t>给出知识能力素养各方面的的具体教学结果）（必填项）</w:t>
      </w:r>
    </w:p>
    <w:p w:rsidR="00180DC3" w:rsidRDefault="00485D98">
      <w:pPr>
        <w:spacing w:line="300" w:lineRule="auto"/>
        <w:ind w:left="357"/>
      </w:pPr>
      <w:r>
        <w:rPr>
          <w:rFonts w:hint="eastAsia"/>
        </w:rPr>
        <w:t xml:space="preserve">1. </w:t>
      </w:r>
      <w:r>
        <w:rPr>
          <w:rFonts w:hint="eastAsia"/>
        </w:rPr>
        <w:t>通过本课程的学习，使学生知悉和理解</w:t>
      </w:r>
      <w:r w:rsidR="002129D6">
        <w:rPr>
          <w:rFonts w:hint="eastAsia"/>
        </w:rPr>
        <w:t>非电量测量技术的基本概念、基本理论和基础知识</w:t>
      </w:r>
      <w:r>
        <w:rPr>
          <w:rFonts w:hint="eastAsia"/>
        </w:rPr>
        <w:t>。</w:t>
      </w:r>
    </w:p>
    <w:p w:rsidR="00180DC3" w:rsidRDefault="00485D98">
      <w:pPr>
        <w:spacing w:line="300" w:lineRule="auto"/>
        <w:ind w:left="357"/>
      </w:pPr>
      <w:r>
        <w:rPr>
          <w:rFonts w:hint="eastAsia"/>
        </w:rPr>
        <w:t xml:space="preserve">2. </w:t>
      </w:r>
      <w:r>
        <w:rPr>
          <w:rFonts w:hint="eastAsia"/>
        </w:rPr>
        <w:t>掌握</w:t>
      </w:r>
      <w:r w:rsidR="001C3217" w:rsidRPr="001C3217">
        <w:rPr>
          <w:rFonts w:hint="eastAsia"/>
        </w:rPr>
        <w:t>科研工作或工程中</w:t>
      </w:r>
      <w:r w:rsidR="002129D6">
        <w:rPr>
          <w:rFonts w:hint="eastAsia"/>
        </w:rPr>
        <w:t>常用传感器的基本工作原理、基本结构、性能指标和基本用途</w:t>
      </w:r>
      <w:r>
        <w:rPr>
          <w:rFonts w:hint="eastAsia"/>
        </w:rPr>
        <w:t>。</w:t>
      </w:r>
    </w:p>
    <w:p w:rsidR="00180DC3" w:rsidRDefault="00485D98">
      <w:pPr>
        <w:spacing w:line="300" w:lineRule="auto"/>
        <w:ind w:left="357"/>
      </w:pPr>
      <w:r>
        <w:rPr>
          <w:rFonts w:hint="eastAsia"/>
        </w:rPr>
        <w:t xml:space="preserve">3. </w:t>
      </w:r>
      <w:r w:rsidR="002129D6">
        <w:rPr>
          <w:rFonts w:hint="eastAsia"/>
        </w:rPr>
        <w:t>能够</w:t>
      </w:r>
      <w:r w:rsidR="001C3217" w:rsidRPr="001C3217">
        <w:rPr>
          <w:rFonts w:hint="eastAsia"/>
        </w:rPr>
        <w:t>对科研工作或工程中的检测技术问题提出合理方案，并具有选择合适传感器的能力。</w:t>
      </w:r>
    </w:p>
    <w:p w:rsidR="00180DC3" w:rsidRDefault="00180DC3">
      <w:pPr>
        <w:spacing w:line="300" w:lineRule="auto"/>
        <w:rPr>
          <w:b/>
        </w:rPr>
      </w:pPr>
    </w:p>
    <w:p w:rsidR="00180DC3" w:rsidRDefault="00485D98">
      <w:pPr>
        <w:numPr>
          <w:ilvl w:val="0"/>
          <w:numId w:val="1"/>
        </w:numPr>
        <w:spacing w:line="300" w:lineRule="auto"/>
        <w:rPr>
          <w:b/>
        </w:rPr>
      </w:pPr>
      <w:r>
        <w:rPr>
          <w:rFonts w:hint="eastAsia"/>
          <w:b/>
        </w:rPr>
        <w:t>课程教学目标与所支承的毕业要求对应关系（公共平台课无需细化到毕业要求指标点，暂无专业认证需求的专业下表可选填）</w:t>
      </w:r>
    </w:p>
    <w:p w:rsidR="00180DC3" w:rsidRDefault="00180DC3">
      <w:pPr>
        <w:spacing w:line="300" w:lineRule="auto"/>
        <w:rPr>
          <w:b/>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1"/>
        <w:gridCol w:w="3282"/>
        <w:gridCol w:w="3619"/>
      </w:tblGrid>
      <w:tr w:rsidR="00180DC3">
        <w:trPr>
          <w:trHeight w:val="827"/>
          <w:jc w:val="center"/>
        </w:trPr>
        <w:tc>
          <w:tcPr>
            <w:tcW w:w="1621" w:type="dxa"/>
            <w:shd w:val="clear" w:color="auto" w:fill="auto"/>
            <w:vAlign w:val="center"/>
          </w:tcPr>
          <w:p w:rsidR="00180DC3" w:rsidRDefault="00485D98">
            <w:pPr>
              <w:jc w:val="center"/>
              <w:rPr>
                <w:szCs w:val="21"/>
              </w:rPr>
            </w:pPr>
            <w:r>
              <w:rPr>
                <w:rFonts w:hint="eastAsia"/>
                <w:szCs w:val="21"/>
              </w:rPr>
              <w:t>毕业要求（指标点）编号</w:t>
            </w:r>
          </w:p>
        </w:tc>
        <w:tc>
          <w:tcPr>
            <w:tcW w:w="3282" w:type="dxa"/>
            <w:shd w:val="clear" w:color="auto" w:fill="auto"/>
            <w:vAlign w:val="center"/>
          </w:tcPr>
          <w:p w:rsidR="00180DC3" w:rsidRDefault="00485D98">
            <w:pPr>
              <w:jc w:val="center"/>
              <w:rPr>
                <w:szCs w:val="21"/>
              </w:rPr>
            </w:pPr>
            <w:r>
              <w:rPr>
                <w:rFonts w:hint="eastAsia"/>
                <w:szCs w:val="21"/>
              </w:rPr>
              <w:t>毕业要求（指标点）内容</w:t>
            </w:r>
          </w:p>
        </w:tc>
        <w:tc>
          <w:tcPr>
            <w:tcW w:w="3619" w:type="dxa"/>
            <w:shd w:val="clear" w:color="auto" w:fill="auto"/>
            <w:vAlign w:val="center"/>
          </w:tcPr>
          <w:p w:rsidR="00180DC3" w:rsidRDefault="00485D98">
            <w:pPr>
              <w:jc w:val="center"/>
              <w:rPr>
                <w:szCs w:val="21"/>
              </w:rPr>
            </w:pPr>
            <w:r>
              <w:rPr>
                <w:rFonts w:hint="eastAsia"/>
                <w:szCs w:val="21"/>
              </w:rPr>
              <w:t>课程教学目标（给出知识能力素养各方面的的具体教学结果）</w:t>
            </w:r>
          </w:p>
        </w:tc>
      </w:tr>
      <w:tr w:rsidR="00180DC3">
        <w:trPr>
          <w:trHeight w:val="1830"/>
          <w:jc w:val="center"/>
        </w:trPr>
        <w:tc>
          <w:tcPr>
            <w:tcW w:w="1621" w:type="dxa"/>
            <w:shd w:val="clear" w:color="auto" w:fill="auto"/>
            <w:vAlign w:val="center"/>
          </w:tcPr>
          <w:p w:rsidR="00180DC3" w:rsidRDefault="00485D98">
            <w:pPr>
              <w:rPr>
                <w:szCs w:val="21"/>
              </w:rPr>
            </w:pPr>
            <w:r>
              <w:rPr>
                <w:szCs w:val="21"/>
              </w:rPr>
              <w:t>2.</w:t>
            </w:r>
            <w:r>
              <w:rPr>
                <w:szCs w:val="21"/>
              </w:rPr>
              <w:t>问题分析</w:t>
            </w:r>
          </w:p>
        </w:tc>
        <w:tc>
          <w:tcPr>
            <w:tcW w:w="3282" w:type="dxa"/>
            <w:shd w:val="clear" w:color="auto" w:fill="auto"/>
            <w:vAlign w:val="center"/>
          </w:tcPr>
          <w:p w:rsidR="00180DC3" w:rsidRDefault="00485D98">
            <w:pPr>
              <w:rPr>
                <w:kern w:val="0"/>
                <w:sz w:val="18"/>
                <w:szCs w:val="18"/>
              </w:rPr>
            </w:pPr>
            <w:r>
              <w:rPr>
                <w:kern w:val="0"/>
                <w:sz w:val="18"/>
                <w:szCs w:val="18"/>
              </w:rPr>
              <w:t>指标点</w:t>
            </w:r>
            <w:r>
              <w:rPr>
                <w:kern w:val="0"/>
                <w:sz w:val="18"/>
                <w:szCs w:val="18"/>
              </w:rPr>
              <w:t>2.</w:t>
            </w:r>
            <w:r>
              <w:rPr>
                <w:rFonts w:hint="eastAsia"/>
                <w:kern w:val="0"/>
                <w:sz w:val="18"/>
                <w:szCs w:val="18"/>
              </w:rPr>
              <w:t>3</w:t>
            </w:r>
            <w:r>
              <w:rPr>
                <w:rFonts w:hint="eastAsia"/>
                <w:kern w:val="0"/>
                <w:sz w:val="18"/>
                <w:szCs w:val="18"/>
              </w:rPr>
              <w:t>具有运用材料类专业基础知识，对金属材料、陶瓷材料和电子信息材料设计相关工程问题进行表达、分析、评价的能力。</w:t>
            </w:r>
          </w:p>
        </w:tc>
        <w:tc>
          <w:tcPr>
            <w:tcW w:w="3619" w:type="dxa"/>
            <w:shd w:val="clear" w:color="auto" w:fill="auto"/>
            <w:vAlign w:val="center"/>
          </w:tcPr>
          <w:p w:rsidR="00180DC3" w:rsidRDefault="00485D98">
            <w:pPr>
              <w:rPr>
                <w:kern w:val="0"/>
                <w:sz w:val="18"/>
                <w:szCs w:val="18"/>
              </w:rPr>
            </w:pPr>
            <w:r>
              <w:rPr>
                <w:kern w:val="0"/>
                <w:sz w:val="18"/>
                <w:szCs w:val="18"/>
              </w:rPr>
              <w:t>课程目标</w:t>
            </w:r>
            <w:r>
              <w:rPr>
                <w:rFonts w:hint="eastAsia"/>
                <w:kern w:val="0"/>
                <w:sz w:val="18"/>
                <w:szCs w:val="18"/>
              </w:rPr>
              <w:t>1</w:t>
            </w:r>
            <w:r>
              <w:rPr>
                <w:kern w:val="0"/>
                <w:sz w:val="18"/>
                <w:szCs w:val="18"/>
              </w:rPr>
              <w:t>：</w:t>
            </w:r>
            <w:r>
              <w:rPr>
                <w:sz w:val="18"/>
                <w:szCs w:val="18"/>
              </w:rPr>
              <w:t>通过课堂教学</w:t>
            </w:r>
            <w:r>
              <w:rPr>
                <w:rFonts w:hint="eastAsia"/>
                <w:sz w:val="18"/>
                <w:szCs w:val="18"/>
              </w:rPr>
              <w:t>和</w:t>
            </w:r>
            <w:r>
              <w:rPr>
                <w:sz w:val="18"/>
                <w:szCs w:val="18"/>
              </w:rPr>
              <w:t>学生自主学习，</w:t>
            </w:r>
            <w:r w:rsidR="000A62DD" w:rsidRPr="000A62DD">
              <w:rPr>
                <w:rFonts w:hint="eastAsia"/>
                <w:sz w:val="18"/>
                <w:szCs w:val="18"/>
              </w:rPr>
              <w:t>使学生知悉和理解非电量测量技术的基本概念、基本理论和基础知识。</w:t>
            </w:r>
            <w:r>
              <w:rPr>
                <w:kern w:val="0"/>
                <w:sz w:val="18"/>
                <w:szCs w:val="18"/>
              </w:rPr>
              <w:t xml:space="preserve"> </w:t>
            </w:r>
          </w:p>
        </w:tc>
      </w:tr>
      <w:tr w:rsidR="00180DC3">
        <w:trPr>
          <w:trHeight w:val="567"/>
          <w:jc w:val="center"/>
        </w:trPr>
        <w:tc>
          <w:tcPr>
            <w:tcW w:w="1621" w:type="dxa"/>
            <w:shd w:val="clear" w:color="auto" w:fill="auto"/>
            <w:vAlign w:val="center"/>
          </w:tcPr>
          <w:p w:rsidR="00180DC3" w:rsidRDefault="00485D98">
            <w:pPr>
              <w:rPr>
                <w:szCs w:val="21"/>
              </w:rPr>
            </w:pPr>
            <w:r>
              <w:rPr>
                <w:szCs w:val="21"/>
              </w:rPr>
              <w:t>3.</w:t>
            </w:r>
            <w:r>
              <w:rPr>
                <w:szCs w:val="21"/>
              </w:rPr>
              <w:t>设计</w:t>
            </w:r>
            <w:r>
              <w:rPr>
                <w:szCs w:val="21"/>
              </w:rPr>
              <w:t>/</w:t>
            </w:r>
            <w:r>
              <w:rPr>
                <w:szCs w:val="21"/>
              </w:rPr>
              <w:t>开发解决方案</w:t>
            </w:r>
          </w:p>
        </w:tc>
        <w:tc>
          <w:tcPr>
            <w:tcW w:w="3282" w:type="dxa"/>
            <w:shd w:val="clear" w:color="auto" w:fill="auto"/>
            <w:vAlign w:val="center"/>
          </w:tcPr>
          <w:p w:rsidR="00180DC3" w:rsidRDefault="00485D98">
            <w:pPr>
              <w:rPr>
                <w:kern w:val="0"/>
                <w:sz w:val="18"/>
                <w:szCs w:val="18"/>
              </w:rPr>
            </w:pPr>
            <w:r>
              <w:rPr>
                <w:kern w:val="0"/>
                <w:sz w:val="18"/>
                <w:szCs w:val="18"/>
              </w:rPr>
              <w:t>指标点</w:t>
            </w:r>
            <w:r>
              <w:rPr>
                <w:kern w:val="0"/>
                <w:sz w:val="18"/>
                <w:szCs w:val="18"/>
              </w:rPr>
              <w:t xml:space="preserve">3.2 </w:t>
            </w:r>
            <w:r>
              <w:rPr>
                <w:rFonts w:hint="eastAsia"/>
                <w:kern w:val="0"/>
                <w:sz w:val="18"/>
                <w:szCs w:val="18"/>
              </w:rPr>
              <w:t>掌握材料科学与工程专业的力学、物理、化学及测试分析等方面的基本理论和知识，具备进行相应零部件设计、制造及性能测试等方面的能力，具备支撑进行材料总体设计的知识基础。</w:t>
            </w:r>
          </w:p>
        </w:tc>
        <w:tc>
          <w:tcPr>
            <w:tcW w:w="3619" w:type="dxa"/>
            <w:shd w:val="clear" w:color="auto" w:fill="auto"/>
            <w:vAlign w:val="center"/>
          </w:tcPr>
          <w:p w:rsidR="00180DC3" w:rsidRDefault="00485D98">
            <w:pPr>
              <w:rPr>
                <w:kern w:val="0"/>
                <w:sz w:val="18"/>
                <w:szCs w:val="18"/>
              </w:rPr>
            </w:pPr>
            <w:r>
              <w:rPr>
                <w:kern w:val="0"/>
                <w:sz w:val="18"/>
                <w:szCs w:val="18"/>
              </w:rPr>
              <w:t>课程目标</w:t>
            </w:r>
            <w:r>
              <w:rPr>
                <w:rFonts w:hint="eastAsia"/>
                <w:kern w:val="0"/>
                <w:sz w:val="18"/>
                <w:szCs w:val="18"/>
              </w:rPr>
              <w:t>2</w:t>
            </w:r>
            <w:r>
              <w:rPr>
                <w:kern w:val="0"/>
                <w:sz w:val="18"/>
                <w:szCs w:val="18"/>
              </w:rPr>
              <w:t>：</w:t>
            </w:r>
            <w:r>
              <w:rPr>
                <w:sz w:val="18"/>
                <w:szCs w:val="18"/>
              </w:rPr>
              <w:t>通过课堂教学</w:t>
            </w:r>
            <w:r>
              <w:rPr>
                <w:rFonts w:hint="eastAsia"/>
                <w:sz w:val="18"/>
                <w:szCs w:val="18"/>
              </w:rPr>
              <w:t>、实验教学</w:t>
            </w:r>
            <w:r>
              <w:rPr>
                <w:sz w:val="18"/>
                <w:szCs w:val="18"/>
              </w:rPr>
              <w:t>和学生自主学习，使学生</w:t>
            </w:r>
            <w:r w:rsidR="000A62DD" w:rsidRPr="000A62DD">
              <w:rPr>
                <w:rFonts w:hint="eastAsia"/>
                <w:sz w:val="18"/>
                <w:szCs w:val="18"/>
              </w:rPr>
              <w:t>掌握生产和生活中常用传感器的基本工作原理、基本结构、性能指标和基本用途。</w:t>
            </w:r>
            <w:r>
              <w:rPr>
                <w:kern w:val="0"/>
                <w:sz w:val="18"/>
                <w:szCs w:val="18"/>
              </w:rPr>
              <w:t xml:space="preserve"> </w:t>
            </w:r>
          </w:p>
        </w:tc>
      </w:tr>
      <w:tr w:rsidR="00180DC3">
        <w:trPr>
          <w:trHeight w:val="567"/>
          <w:jc w:val="center"/>
        </w:trPr>
        <w:tc>
          <w:tcPr>
            <w:tcW w:w="1621" w:type="dxa"/>
            <w:shd w:val="clear" w:color="auto" w:fill="auto"/>
            <w:vAlign w:val="center"/>
          </w:tcPr>
          <w:p w:rsidR="00180DC3" w:rsidRDefault="00485D98">
            <w:pPr>
              <w:rPr>
                <w:szCs w:val="21"/>
              </w:rPr>
            </w:pPr>
            <w:r>
              <w:rPr>
                <w:rFonts w:hint="eastAsia"/>
                <w:szCs w:val="21"/>
              </w:rPr>
              <w:lastRenderedPageBreak/>
              <w:t>4.</w:t>
            </w:r>
            <w:r>
              <w:rPr>
                <w:rFonts w:hint="eastAsia"/>
                <w:szCs w:val="21"/>
              </w:rPr>
              <w:t>研究</w:t>
            </w:r>
          </w:p>
        </w:tc>
        <w:tc>
          <w:tcPr>
            <w:tcW w:w="3282" w:type="dxa"/>
            <w:shd w:val="clear" w:color="auto" w:fill="auto"/>
            <w:vAlign w:val="center"/>
          </w:tcPr>
          <w:p w:rsidR="00180DC3" w:rsidRDefault="00485D98">
            <w:pPr>
              <w:rPr>
                <w:kern w:val="0"/>
                <w:sz w:val="18"/>
                <w:szCs w:val="18"/>
              </w:rPr>
            </w:pPr>
            <w:r>
              <w:rPr>
                <w:kern w:val="0"/>
                <w:sz w:val="18"/>
                <w:szCs w:val="18"/>
              </w:rPr>
              <w:t>指标点</w:t>
            </w:r>
            <w:r>
              <w:rPr>
                <w:rFonts w:hint="eastAsia"/>
                <w:kern w:val="0"/>
                <w:sz w:val="18"/>
                <w:szCs w:val="18"/>
              </w:rPr>
              <w:t>4.1</w:t>
            </w:r>
            <w:r>
              <w:rPr>
                <w:rFonts w:hint="eastAsia"/>
                <w:kern w:val="0"/>
                <w:sz w:val="18"/>
                <w:szCs w:val="18"/>
              </w:rPr>
              <w:t>熟悉相应专业的基础知识和理论，具备应用这些学科基础知识进行建模、仿真、设计和试验验证的能力，并能够对实验结果进行合理分析。</w:t>
            </w:r>
          </w:p>
        </w:tc>
        <w:tc>
          <w:tcPr>
            <w:tcW w:w="3619" w:type="dxa"/>
            <w:shd w:val="clear" w:color="auto" w:fill="auto"/>
            <w:vAlign w:val="center"/>
          </w:tcPr>
          <w:p w:rsidR="00180DC3" w:rsidRDefault="00485D98">
            <w:pPr>
              <w:rPr>
                <w:kern w:val="0"/>
                <w:sz w:val="18"/>
                <w:szCs w:val="18"/>
              </w:rPr>
            </w:pPr>
            <w:r>
              <w:rPr>
                <w:kern w:val="0"/>
                <w:sz w:val="18"/>
                <w:szCs w:val="18"/>
              </w:rPr>
              <w:t>课程目标</w:t>
            </w:r>
            <w:r>
              <w:rPr>
                <w:rFonts w:hint="eastAsia"/>
                <w:kern w:val="0"/>
                <w:sz w:val="18"/>
                <w:szCs w:val="18"/>
              </w:rPr>
              <w:t>3</w:t>
            </w:r>
            <w:r>
              <w:rPr>
                <w:kern w:val="0"/>
                <w:sz w:val="18"/>
                <w:szCs w:val="18"/>
              </w:rPr>
              <w:t>：</w:t>
            </w:r>
            <w:r>
              <w:rPr>
                <w:sz w:val="18"/>
                <w:szCs w:val="18"/>
              </w:rPr>
              <w:t>通过课堂教学</w:t>
            </w:r>
            <w:r>
              <w:rPr>
                <w:rFonts w:hint="eastAsia"/>
                <w:sz w:val="18"/>
                <w:szCs w:val="18"/>
              </w:rPr>
              <w:t>、实验教学</w:t>
            </w:r>
            <w:r>
              <w:rPr>
                <w:sz w:val="18"/>
                <w:szCs w:val="18"/>
              </w:rPr>
              <w:t>和学生自主学习，</w:t>
            </w:r>
            <w:r>
              <w:rPr>
                <w:rFonts w:hint="eastAsia"/>
                <w:sz w:val="18"/>
                <w:szCs w:val="18"/>
              </w:rPr>
              <w:t>使学生</w:t>
            </w:r>
            <w:r w:rsidR="000A62DD" w:rsidRPr="000A62DD">
              <w:rPr>
                <w:rFonts w:hint="eastAsia"/>
                <w:sz w:val="18"/>
                <w:szCs w:val="18"/>
              </w:rPr>
              <w:t>能够在生产和生活中正确选用或设计传感器。</w:t>
            </w:r>
          </w:p>
        </w:tc>
      </w:tr>
    </w:tbl>
    <w:p w:rsidR="00180DC3" w:rsidRDefault="00180DC3">
      <w:pPr>
        <w:spacing w:line="300" w:lineRule="auto"/>
        <w:rPr>
          <w:b/>
        </w:rPr>
      </w:pPr>
    </w:p>
    <w:p w:rsidR="00180DC3" w:rsidRDefault="00485D98">
      <w:pPr>
        <w:numPr>
          <w:ilvl w:val="0"/>
          <w:numId w:val="1"/>
        </w:numPr>
        <w:spacing w:line="300" w:lineRule="auto"/>
        <w:rPr>
          <w:b/>
        </w:rPr>
      </w:pPr>
      <w:r>
        <w:rPr>
          <w:rFonts w:hint="eastAsia"/>
          <w:b/>
        </w:rPr>
        <w:t>教学内容、学时分配、与进度安排</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4"/>
        <w:gridCol w:w="677"/>
        <w:gridCol w:w="1416"/>
        <w:gridCol w:w="3315"/>
      </w:tblGrid>
      <w:tr w:rsidR="00180DC3" w:rsidTr="000D05B4">
        <w:trPr>
          <w:jc w:val="center"/>
        </w:trPr>
        <w:tc>
          <w:tcPr>
            <w:tcW w:w="3114" w:type="dxa"/>
            <w:shd w:val="clear" w:color="auto" w:fill="auto"/>
            <w:vAlign w:val="center"/>
          </w:tcPr>
          <w:p w:rsidR="00180DC3" w:rsidRDefault="00485D98">
            <w:pPr>
              <w:spacing w:line="300" w:lineRule="auto"/>
              <w:rPr>
                <w:color w:val="000000"/>
              </w:rPr>
            </w:pPr>
            <w:r>
              <w:rPr>
                <w:rFonts w:hint="eastAsia"/>
                <w:color w:val="000000"/>
              </w:rPr>
              <w:t>教学内容</w:t>
            </w:r>
          </w:p>
        </w:tc>
        <w:tc>
          <w:tcPr>
            <w:tcW w:w="677" w:type="dxa"/>
            <w:shd w:val="clear" w:color="auto" w:fill="auto"/>
            <w:vAlign w:val="center"/>
          </w:tcPr>
          <w:p w:rsidR="00180DC3" w:rsidRDefault="00485D98">
            <w:pPr>
              <w:spacing w:line="300" w:lineRule="auto"/>
              <w:rPr>
                <w:color w:val="000000"/>
              </w:rPr>
            </w:pPr>
            <w:r>
              <w:rPr>
                <w:rFonts w:hint="eastAsia"/>
                <w:color w:val="000000"/>
              </w:rPr>
              <w:t>学时分配</w:t>
            </w:r>
          </w:p>
        </w:tc>
        <w:tc>
          <w:tcPr>
            <w:tcW w:w="1416" w:type="dxa"/>
            <w:shd w:val="clear" w:color="auto" w:fill="auto"/>
            <w:vAlign w:val="center"/>
          </w:tcPr>
          <w:p w:rsidR="00180DC3" w:rsidRDefault="00485D98">
            <w:pPr>
              <w:spacing w:line="300" w:lineRule="auto"/>
              <w:rPr>
                <w:color w:val="000000"/>
              </w:rPr>
            </w:pPr>
            <w:r>
              <w:rPr>
                <w:rFonts w:hint="eastAsia"/>
                <w:color w:val="000000"/>
              </w:rPr>
              <w:t>所支承的课程教学目标</w:t>
            </w:r>
          </w:p>
        </w:tc>
        <w:tc>
          <w:tcPr>
            <w:tcW w:w="3315" w:type="dxa"/>
            <w:shd w:val="clear" w:color="auto" w:fill="auto"/>
            <w:vAlign w:val="center"/>
          </w:tcPr>
          <w:p w:rsidR="00180DC3" w:rsidRDefault="00485D98">
            <w:pPr>
              <w:spacing w:line="300" w:lineRule="auto"/>
              <w:rPr>
                <w:color w:val="000000"/>
              </w:rPr>
            </w:pPr>
            <w:r>
              <w:rPr>
                <w:rFonts w:hint="eastAsia"/>
                <w:color w:val="000000"/>
              </w:rPr>
              <w:t>教学方法与策略（可结合教学形式描述）（选填）</w:t>
            </w:r>
          </w:p>
        </w:tc>
      </w:tr>
      <w:tr w:rsidR="00180DC3" w:rsidTr="000D05B4">
        <w:trPr>
          <w:jc w:val="center"/>
        </w:trPr>
        <w:tc>
          <w:tcPr>
            <w:tcW w:w="3114" w:type="dxa"/>
            <w:shd w:val="clear" w:color="auto" w:fill="auto"/>
            <w:vAlign w:val="center"/>
          </w:tcPr>
          <w:p w:rsidR="00180DC3" w:rsidRDefault="002E0D11">
            <w:pPr>
              <w:spacing w:line="300" w:lineRule="auto"/>
              <w:rPr>
                <w:rFonts w:ascii="宋体" w:hAnsi="宋体"/>
                <w:bCs/>
                <w:color w:val="000000"/>
              </w:rPr>
            </w:pPr>
            <w:r>
              <w:rPr>
                <w:rFonts w:ascii="宋体" w:hAnsi="宋体" w:hint="eastAsia"/>
                <w:bCs/>
                <w:color w:val="000000"/>
              </w:rPr>
              <w:t>前言</w:t>
            </w:r>
          </w:p>
        </w:tc>
        <w:tc>
          <w:tcPr>
            <w:tcW w:w="677" w:type="dxa"/>
            <w:shd w:val="clear" w:color="auto" w:fill="auto"/>
            <w:vAlign w:val="center"/>
          </w:tcPr>
          <w:p w:rsidR="00180DC3" w:rsidRDefault="00C059A1">
            <w:pPr>
              <w:spacing w:line="300" w:lineRule="auto"/>
              <w:rPr>
                <w:color w:val="000000"/>
              </w:rPr>
            </w:pPr>
            <w:r>
              <w:rPr>
                <w:rFonts w:hint="eastAsia"/>
                <w:color w:val="000000"/>
              </w:rPr>
              <w:t>2</w:t>
            </w:r>
          </w:p>
        </w:tc>
        <w:tc>
          <w:tcPr>
            <w:tcW w:w="1416" w:type="dxa"/>
            <w:shd w:val="clear" w:color="auto" w:fill="auto"/>
            <w:vAlign w:val="center"/>
          </w:tcPr>
          <w:p w:rsidR="00180DC3" w:rsidRDefault="00485D98">
            <w:pPr>
              <w:spacing w:line="300" w:lineRule="auto"/>
              <w:rPr>
                <w:color w:val="000000"/>
              </w:rPr>
            </w:pPr>
            <w:r>
              <w:rPr>
                <w:rFonts w:hint="eastAsia"/>
                <w:color w:val="000000"/>
              </w:rPr>
              <w:t>1</w:t>
            </w:r>
          </w:p>
        </w:tc>
        <w:tc>
          <w:tcPr>
            <w:tcW w:w="3315" w:type="dxa"/>
            <w:shd w:val="clear" w:color="auto" w:fill="auto"/>
            <w:vAlign w:val="center"/>
          </w:tcPr>
          <w:p w:rsidR="00180DC3" w:rsidRDefault="00485D98">
            <w:pPr>
              <w:spacing w:line="300" w:lineRule="auto"/>
              <w:rPr>
                <w:color w:val="000000"/>
              </w:rPr>
            </w:pPr>
            <w:r>
              <w:rPr>
                <w:color w:val="000000"/>
                <w:szCs w:val="21"/>
              </w:rPr>
              <w:t>采用多媒体教学与传统教学方法</w:t>
            </w:r>
          </w:p>
        </w:tc>
      </w:tr>
      <w:tr w:rsidR="00180DC3" w:rsidTr="000D05B4">
        <w:trPr>
          <w:jc w:val="center"/>
        </w:trPr>
        <w:tc>
          <w:tcPr>
            <w:tcW w:w="3114" w:type="dxa"/>
            <w:shd w:val="clear" w:color="auto" w:fill="auto"/>
            <w:vAlign w:val="center"/>
          </w:tcPr>
          <w:p w:rsidR="00180DC3" w:rsidRDefault="00485D98">
            <w:pPr>
              <w:rPr>
                <w:rFonts w:ascii="宋体" w:hAnsi="宋体"/>
                <w:bCs/>
                <w:color w:val="000000"/>
              </w:rPr>
            </w:pPr>
            <w:r>
              <w:rPr>
                <w:rFonts w:ascii="宋体" w:hAnsi="宋体" w:hint="eastAsia"/>
                <w:bCs/>
                <w:color w:val="000000"/>
              </w:rPr>
              <w:t xml:space="preserve">第一章  </w:t>
            </w:r>
            <w:r w:rsidR="002E0D11">
              <w:rPr>
                <w:rFonts w:ascii="宋体" w:hAnsi="宋体" w:hint="eastAsia"/>
                <w:bCs/>
                <w:color w:val="000000"/>
              </w:rPr>
              <w:t>材料中的“电现象”</w:t>
            </w:r>
          </w:p>
          <w:p w:rsidR="00180DC3" w:rsidRDefault="00485D98">
            <w:pPr>
              <w:rPr>
                <w:rFonts w:ascii="宋体" w:hAnsi="宋体"/>
                <w:bCs/>
                <w:color w:val="000000"/>
              </w:rPr>
            </w:pPr>
            <w:r>
              <w:rPr>
                <w:rFonts w:ascii="宋体" w:hAnsi="宋体" w:hint="eastAsia"/>
                <w:bCs/>
                <w:color w:val="000000"/>
              </w:rPr>
              <w:t xml:space="preserve">第一节  </w:t>
            </w:r>
            <w:r w:rsidR="002E0D11">
              <w:rPr>
                <w:rFonts w:ascii="宋体" w:hAnsi="宋体" w:hint="eastAsia"/>
                <w:bCs/>
                <w:color w:val="000000"/>
              </w:rPr>
              <w:t>电极化</w:t>
            </w:r>
          </w:p>
          <w:p w:rsidR="00180DC3" w:rsidRDefault="00485D98">
            <w:pPr>
              <w:rPr>
                <w:rFonts w:ascii="宋体" w:hAnsi="宋体"/>
                <w:bCs/>
                <w:color w:val="000000"/>
              </w:rPr>
            </w:pPr>
            <w:r>
              <w:rPr>
                <w:rFonts w:ascii="宋体" w:hAnsi="宋体" w:hint="eastAsia"/>
                <w:bCs/>
                <w:color w:val="000000"/>
              </w:rPr>
              <w:t xml:space="preserve">第二节  </w:t>
            </w:r>
            <w:r w:rsidR="002E0D11">
              <w:rPr>
                <w:rFonts w:ascii="宋体" w:hAnsi="宋体" w:hint="eastAsia"/>
                <w:bCs/>
                <w:color w:val="000000"/>
              </w:rPr>
              <w:t>电阻与电容</w:t>
            </w:r>
          </w:p>
          <w:p w:rsidR="00180DC3" w:rsidRDefault="00485D98">
            <w:pPr>
              <w:rPr>
                <w:rFonts w:ascii="宋体" w:hAnsi="宋体"/>
                <w:bCs/>
                <w:color w:val="000000"/>
              </w:rPr>
            </w:pPr>
            <w:r>
              <w:rPr>
                <w:rFonts w:ascii="宋体" w:hAnsi="宋体" w:hint="eastAsia"/>
                <w:bCs/>
                <w:color w:val="000000"/>
              </w:rPr>
              <w:t xml:space="preserve">第三节  </w:t>
            </w:r>
            <w:r w:rsidR="002E0D11">
              <w:rPr>
                <w:rFonts w:ascii="宋体" w:hAnsi="宋体" w:hint="eastAsia"/>
                <w:bCs/>
                <w:color w:val="000000"/>
              </w:rPr>
              <w:t>自感与互感</w:t>
            </w:r>
          </w:p>
          <w:p w:rsidR="002E0D11" w:rsidRDefault="002E0D11">
            <w:pPr>
              <w:rPr>
                <w:color w:val="000000"/>
              </w:rPr>
            </w:pPr>
            <w:r>
              <w:rPr>
                <w:rFonts w:ascii="宋体" w:hAnsi="宋体" w:hint="eastAsia"/>
                <w:bCs/>
                <w:color w:val="000000"/>
              </w:rPr>
              <w:t>第四节  材料微观结构简介</w:t>
            </w:r>
          </w:p>
        </w:tc>
        <w:tc>
          <w:tcPr>
            <w:tcW w:w="677" w:type="dxa"/>
            <w:shd w:val="clear" w:color="auto" w:fill="auto"/>
            <w:vAlign w:val="center"/>
          </w:tcPr>
          <w:p w:rsidR="00180DC3" w:rsidRDefault="009A4D0A">
            <w:pPr>
              <w:spacing w:line="300" w:lineRule="auto"/>
              <w:rPr>
                <w:color w:val="000000"/>
              </w:rPr>
            </w:pPr>
            <w:r>
              <w:rPr>
                <w:rFonts w:hint="eastAsia"/>
                <w:color w:val="000000"/>
              </w:rPr>
              <w:t>3</w:t>
            </w:r>
          </w:p>
        </w:tc>
        <w:tc>
          <w:tcPr>
            <w:tcW w:w="1416" w:type="dxa"/>
            <w:shd w:val="clear" w:color="auto" w:fill="auto"/>
            <w:vAlign w:val="center"/>
          </w:tcPr>
          <w:p w:rsidR="00180DC3" w:rsidRDefault="00485D98" w:rsidP="00C059A1">
            <w:pPr>
              <w:spacing w:line="300" w:lineRule="auto"/>
              <w:rPr>
                <w:color w:val="000000"/>
              </w:rPr>
            </w:pPr>
            <w:r>
              <w:rPr>
                <w:rFonts w:hint="eastAsia"/>
                <w:color w:val="000000"/>
              </w:rPr>
              <w:t>1</w:t>
            </w:r>
          </w:p>
        </w:tc>
        <w:tc>
          <w:tcPr>
            <w:tcW w:w="3315" w:type="dxa"/>
            <w:shd w:val="clear" w:color="auto" w:fill="auto"/>
            <w:vAlign w:val="center"/>
          </w:tcPr>
          <w:p w:rsidR="00180DC3" w:rsidRDefault="00485D98">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180DC3" w:rsidRDefault="00180DC3">
            <w:pPr>
              <w:spacing w:line="300" w:lineRule="auto"/>
              <w:rPr>
                <w:color w:val="000000"/>
                <w:szCs w:val="21"/>
              </w:rPr>
            </w:pPr>
          </w:p>
        </w:tc>
      </w:tr>
      <w:tr w:rsidR="00180DC3" w:rsidTr="000D05B4">
        <w:trPr>
          <w:jc w:val="center"/>
        </w:trPr>
        <w:tc>
          <w:tcPr>
            <w:tcW w:w="3114" w:type="dxa"/>
            <w:shd w:val="clear" w:color="auto" w:fill="auto"/>
            <w:vAlign w:val="center"/>
          </w:tcPr>
          <w:p w:rsidR="00180DC3" w:rsidRDefault="00485D98">
            <w:pPr>
              <w:rPr>
                <w:bCs/>
                <w:color w:val="000000"/>
              </w:rPr>
            </w:pPr>
            <w:r>
              <w:rPr>
                <w:rFonts w:hint="eastAsia"/>
                <w:bCs/>
                <w:color w:val="000000"/>
              </w:rPr>
              <w:t>第二章</w:t>
            </w:r>
            <w:r>
              <w:rPr>
                <w:rFonts w:hint="eastAsia"/>
                <w:bCs/>
                <w:color w:val="000000"/>
              </w:rPr>
              <w:t xml:space="preserve">  </w:t>
            </w:r>
            <w:r w:rsidR="002E0D11">
              <w:rPr>
                <w:rFonts w:hint="eastAsia"/>
                <w:bCs/>
                <w:color w:val="000000"/>
              </w:rPr>
              <w:t>电阻式传感器</w:t>
            </w:r>
          </w:p>
          <w:p w:rsidR="00180DC3" w:rsidRDefault="00485D98">
            <w:pPr>
              <w:rPr>
                <w:bCs/>
                <w:color w:val="000000"/>
              </w:rPr>
            </w:pPr>
            <w:r>
              <w:rPr>
                <w:rFonts w:hint="eastAsia"/>
                <w:bCs/>
                <w:color w:val="000000"/>
              </w:rPr>
              <w:t>第一节</w:t>
            </w:r>
            <w:r>
              <w:rPr>
                <w:rFonts w:hint="eastAsia"/>
                <w:bCs/>
                <w:color w:val="000000"/>
              </w:rPr>
              <w:t xml:space="preserve">  </w:t>
            </w:r>
            <w:r w:rsidR="002E0D11">
              <w:rPr>
                <w:rFonts w:hint="eastAsia"/>
                <w:bCs/>
                <w:color w:val="000000"/>
              </w:rPr>
              <w:t>电位器式传感器</w:t>
            </w:r>
          </w:p>
          <w:p w:rsidR="00180DC3" w:rsidRDefault="00485D98">
            <w:pPr>
              <w:rPr>
                <w:bCs/>
                <w:color w:val="000000"/>
              </w:rPr>
            </w:pPr>
            <w:r>
              <w:rPr>
                <w:rFonts w:hint="eastAsia"/>
                <w:bCs/>
                <w:color w:val="000000"/>
              </w:rPr>
              <w:t>第二节</w:t>
            </w:r>
            <w:r>
              <w:rPr>
                <w:rFonts w:hint="eastAsia"/>
                <w:bCs/>
                <w:color w:val="000000"/>
              </w:rPr>
              <w:t xml:space="preserve">  </w:t>
            </w:r>
            <w:r w:rsidR="002E0D11">
              <w:rPr>
                <w:rFonts w:hint="eastAsia"/>
                <w:bCs/>
                <w:color w:val="000000"/>
              </w:rPr>
              <w:t>应变式传感器</w:t>
            </w:r>
          </w:p>
          <w:p w:rsidR="00180DC3" w:rsidRDefault="00485D98">
            <w:pPr>
              <w:rPr>
                <w:bCs/>
                <w:color w:val="000000"/>
              </w:rPr>
            </w:pPr>
            <w:r>
              <w:rPr>
                <w:rFonts w:hint="eastAsia"/>
                <w:bCs/>
                <w:color w:val="000000"/>
              </w:rPr>
              <w:t>第三节</w:t>
            </w:r>
            <w:r>
              <w:rPr>
                <w:rFonts w:hint="eastAsia"/>
                <w:bCs/>
                <w:color w:val="000000"/>
              </w:rPr>
              <w:t xml:space="preserve">  </w:t>
            </w:r>
            <w:r w:rsidR="002E0D11">
              <w:rPr>
                <w:rFonts w:hint="eastAsia"/>
                <w:bCs/>
                <w:color w:val="000000"/>
              </w:rPr>
              <w:t>压阻式传感器</w:t>
            </w:r>
          </w:p>
          <w:p w:rsidR="00180DC3" w:rsidRPr="002E0D11" w:rsidRDefault="002E0D11">
            <w:pPr>
              <w:rPr>
                <w:bCs/>
                <w:color w:val="000000"/>
              </w:rPr>
            </w:pPr>
            <w:r>
              <w:rPr>
                <w:rFonts w:hint="eastAsia"/>
                <w:bCs/>
                <w:color w:val="000000"/>
              </w:rPr>
              <w:t>第四节</w:t>
            </w:r>
            <w:r>
              <w:rPr>
                <w:rFonts w:hint="eastAsia"/>
                <w:bCs/>
                <w:color w:val="000000"/>
              </w:rPr>
              <w:t xml:space="preserve">  </w:t>
            </w:r>
            <w:r>
              <w:rPr>
                <w:rFonts w:hint="eastAsia"/>
                <w:bCs/>
                <w:color w:val="000000"/>
              </w:rPr>
              <w:t>应用</w:t>
            </w:r>
          </w:p>
        </w:tc>
        <w:tc>
          <w:tcPr>
            <w:tcW w:w="677" w:type="dxa"/>
            <w:shd w:val="clear" w:color="auto" w:fill="auto"/>
            <w:vAlign w:val="center"/>
          </w:tcPr>
          <w:p w:rsidR="00180DC3" w:rsidRDefault="00C059A1">
            <w:pPr>
              <w:spacing w:line="300" w:lineRule="auto"/>
              <w:rPr>
                <w:color w:val="000000"/>
              </w:rPr>
            </w:pPr>
            <w:r>
              <w:rPr>
                <w:rFonts w:hint="eastAsia"/>
                <w:color w:val="000000"/>
              </w:rPr>
              <w:t>4</w:t>
            </w:r>
          </w:p>
        </w:tc>
        <w:tc>
          <w:tcPr>
            <w:tcW w:w="1416" w:type="dxa"/>
            <w:shd w:val="clear" w:color="auto" w:fill="auto"/>
            <w:vAlign w:val="center"/>
          </w:tcPr>
          <w:p w:rsidR="00180DC3" w:rsidRDefault="00485D98">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180DC3" w:rsidRDefault="00485D98">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180DC3" w:rsidRDefault="00180DC3">
            <w:pPr>
              <w:spacing w:line="300" w:lineRule="auto"/>
              <w:rPr>
                <w:color w:val="000000"/>
                <w:szCs w:val="21"/>
              </w:rPr>
            </w:pPr>
          </w:p>
        </w:tc>
      </w:tr>
      <w:tr w:rsidR="00BC7C5F" w:rsidTr="000D05B4">
        <w:trPr>
          <w:jc w:val="center"/>
        </w:trPr>
        <w:tc>
          <w:tcPr>
            <w:tcW w:w="3114" w:type="dxa"/>
            <w:shd w:val="clear" w:color="auto" w:fill="auto"/>
            <w:vAlign w:val="center"/>
          </w:tcPr>
          <w:p w:rsidR="00BC7C5F" w:rsidRDefault="00BC7C5F" w:rsidP="00BC7C5F">
            <w:pPr>
              <w:rPr>
                <w:bCs/>
                <w:color w:val="000000"/>
              </w:rPr>
            </w:pPr>
            <w:r>
              <w:rPr>
                <w:rFonts w:hint="eastAsia"/>
                <w:bCs/>
                <w:color w:val="000000"/>
              </w:rPr>
              <w:t>第三章</w:t>
            </w:r>
            <w:r>
              <w:rPr>
                <w:rFonts w:hint="eastAsia"/>
                <w:bCs/>
                <w:color w:val="000000"/>
              </w:rPr>
              <w:t xml:space="preserve">  </w:t>
            </w:r>
            <w:r>
              <w:rPr>
                <w:rFonts w:hint="eastAsia"/>
                <w:bCs/>
                <w:color w:val="000000"/>
              </w:rPr>
              <w:t>电容式传感器</w:t>
            </w:r>
          </w:p>
          <w:p w:rsidR="00BC7C5F" w:rsidRDefault="00BC7C5F" w:rsidP="00BC7C5F">
            <w:pPr>
              <w:rPr>
                <w:bCs/>
                <w:color w:val="000000"/>
              </w:rPr>
            </w:pPr>
            <w:r>
              <w:rPr>
                <w:rFonts w:hint="eastAsia"/>
                <w:bCs/>
                <w:color w:val="000000"/>
              </w:rPr>
              <w:t>第一节</w:t>
            </w:r>
            <w:r>
              <w:rPr>
                <w:rFonts w:hint="eastAsia"/>
                <w:bCs/>
                <w:color w:val="000000"/>
              </w:rPr>
              <w:t xml:space="preserve">  </w:t>
            </w:r>
            <w:r>
              <w:rPr>
                <w:rFonts w:hint="eastAsia"/>
                <w:bCs/>
                <w:color w:val="000000"/>
              </w:rPr>
              <w:t>电容式传感器基本类型</w:t>
            </w:r>
          </w:p>
          <w:p w:rsidR="00BC7C5F" w:rsidRPr="002E0D11" w:rsidRDefault="00BC7C5F" w:rsidP="00BC7C5F">
            <w:pPr>
              <w:rPr>
                <w:bCs/>
                <w:color w:val="000000"/>
              </w:rPr>
            </w:pPr>
            <w:r>
              <w:rPr>
                <w:rFonts w:hint="eastAsia"/>
                <w:bCs/>
                <w:color w:val="000000"/>
              </w:rPr>
              <w:t>第二节</w:t>
            </w:r>
            <w:r>
              <w:rPr>
                <w:rFonts w:hint="eastAsia"/>
                <w:bCs/>
                <w:color w:val="000000"/>
              </w:rPr>
              <w:t xml:space="preserve">  </w:t>
            </w:r>
            <w:r>
              <w:rPr>
                <w:rFonts w:hint="eastAsia"/>
                <w:bCs/>
                <w:color w:val="000000"/>
              </w:rPr>
              <w:t>应用</w:t>
            </w:r>
          </w:p>
        </w:tc>
        <w:tc>
          <w:tcPr>
            <w:tcW w:w="677" w:type="dxa"/>
            <w:shd w:val="clear" w:color="auto" w:fill="auto"/>
            <w:vAlign w:val="center"/>
          </w:tcPr>
          <w:p w:rsidR="00BC7C5F" w:rsidRDefault="00BC7C5F" w:rsidP="00BC7C5F">
            <w:pPr>
              <w:spacing w:line="300" w:lineRule="auto"/>
              <w:rPr>
                <w:color w:val="000000"/>
              </w:rPr>
            </w:pPr>
            <w:r>
              <w:rPr>
                <w:rFonts w:hint="eastAsia"/>
                <w:color w:val="000000"/>
              </w:rPr>
              <w:t>2</w:t>
            </w:r>
          </w:p>
        </w:tc>
        <w:tc>
          <w:tcPr>
            <w:tcW w:w="1416" w:type="dxa"/>
            <w:shd w:val="clear" w:color="auto" w:fill="auto"/>
            <w:vAlign w:val="center"/>
          </w:tcPr>
          <w:p w:rsidR="00BC7C5F" w:rsidRDefault="00BC7C5F" w:rsidP="00BC7C5F">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BC7C5F" w:rsidRDefault="00BC7C5F" w:rsidP="00BC7C5F">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BC7C5F" w:rsidRDefault="00BC7C5F" w:rsidP="00BC7C5F">
            <w:pPr>
              <w:spacing w:line="300" w:lineRule="auto"/>
              <w:rPr>
                <w:color w:val="000000"/>
                <w:szCs w:val="21"/>
              </w:rPr>
            </w:pPr>
          </w:p>
        </w:tc>
      </w:tr>
      <w:tr w:rsidR="00BC7C5F" w:rsidTr="000D05B4">
        <w:trPr>
          <w:jc w:val="center"/>
        </w:trPr>
        <w:tc>
          <w:tcPr>
            <w:tcW w:w="3114" w:type="dxa"/>
            <w:shd w:val="clear" w:color="auto" w:fill="auto"/>
            <w:vAlign w:val="center"/>
          </w:tcPr>
          <w:p w:rsidR="00BC7C5F" w:rsidRPr="005124D4" w:rsidRDefault="00BC7C5F" w:rsidP="00BC7C5F">
            <w:pPr>
              <w:rPr>
                <w:bCs/>
                <w:color w:val="000000"/>
              </w:rPr>
            </w:pPr>
            <w:r>
              <w:rPr>
                <w:rFonts w:hint="eastAsia"/>
                <w:bCs/>
                <w:color w:val="000000"/>
              </w:rPr>
              <w:t>第四章</w:t>
            </w:r>
            <w:r>
              <w:rPr>
                <w:rFonts w:hint="eastAsia"/>
                <w:bCs/>
                <w:color w:val="000000"/>
              </w:rPr>
              <w:t xml:space="preserve"> </w:t>
            </w:r>
            <w:r w:rsidRPr="005124D4">
              <w:rPr>
                <w:rFonts w:hint="eastAsia"/>
                <w:bCs/>
                <w:color w:val="000000"/>
              </w:rPr>
              <w:t xml:space="preserve"> </w:t>
            </w:r>
            <w:r w:rsidRPr="005124D4">
              <w:rPr>
                <w:rFonts w:hint="eastAsia"/>
                <w:bCs/>
                <w:color w:val="000000"/>
              </w:rPr>
              <w:t>电感式传感器</w:t>
            </w:r>
          </w:p>
          <w:p w:rsidR="00BC7C5F" w:rsidRPr="005124D4" w:rsidRDefault="00BC7C5F" w:rsidP="00BC7C5F">
            <w:pPr>
              <w:rPr>
                <w:bCs/>
                <w:color w:val="000000"/>
              </w:rPr>
            </w:pPr>
            <w:r>
              <w:rPr>
                <w:rFonts w:hint="eastAsia"/>
                <w:bCs/>
                <w:color w:val="000000"/>
              </w:rPr>
              <w:t>第一节</w:t>
            </w:r>
            <w:r w:rsidRPr="005124D4">
              <w:rPr>
                <w:rFonts w:hint="eastAsia"/>
                <w:bCs/>
                <w:color w:val="000000"/>
              </w:rPr>
              <w:t xml:space="preserve"> </w:t>
            </w:r>
            <w:r w:rsidRPr="005124D4">
              <w:rPr>
                <w:bCs/>
                <w:color w:val="000000"/>
              </w:rPr>
              <w:t xml:space="preserve"> </w:t>
            </w:r>
            <w:r w:rsidRPr="005124D4">
              <w:rPr>
                <w:rFonts w:hint="eastAsia"/>
                <w:bCs/>
                <w:color w:val="000000"/>
              </w:rPr>
              <w:t>自感式传感器</w:t>
            </w:r>
          </w:p>
          <w:p w:rsidR="00BC7C5F" w:rsidRPr="005124D4" w:rsidRDefault="00BC7C5F" w:rsidP="00BC7C5F">
            <w:pPr>
              <w:rPr>
                <w:bCs/>
                <w:color w:val="000000"/>
              </w:rPr>
            </w:pPr>
            <w:r>
              <w:rPr>
                <w:rFonts w:hint="eastAsia"/>
                <w:bCs/>
                <w:color w:val="000000"/>
              </w:rPr>
              <w:t>第二节</w:t>
            </w:r>
            <w:r w:rsidRPr="005124D4">
              <w:rPr>
                <w:rFonts w:hint="eastAsia"/>
                <w:bCs/>
                <w:color w:val="000000"/>
              </w:rPr>
              <w:t xml:space="preserve"> </w:t>
            </w:r>
            <w:r w:rsidRPr="005124D4">
              <w:rPr>
                <w:bCs/>
                <w:color w:val="000000"/>
              </w:rPr>
              <w:t xml:space="preserve"> </w:t>
            </w:r>
            <w:r w:rsidRPr="005124D4">
              <w:rPr>
                <w:rFonts w:hint="eastAsia"/>
                <w:bCs/>
                <w:color w:val="000000"/>
              </w:rPr>
              <w:t>差动变压器</w:t>
            </w:r>
          </w:p>
          <w:p w:rsidR="00BC7C5F" w:rsidRPr="005124D4" w:rsidRDefault="00BC7C5F" w:rsidP="00BC7C5F">
            <w:pPr>
              <w:rPr>
                <w:bCs/>
                <w:color w:val="000000"/>
              </w:rPr>
            </w:pPr>
            <w:r>
              <w:rPr>
                <w:rFonts w:hint="eastAsia"/>
                <w:bCs/>
                <w:color w:val="000000"/>
              </w:rPr>
              <w:t>第三节</w:t>
            </w:r>
            <w:r w:rsidRPr="005124D4">
              <w:rPr>
                <w:rFonts w:hint="eastAsia"/>
                <w:bCs/>
                <w:color w:val="000000"/>
              </w:rPr>
              <w:t xml:space="preserve">  </w:t>
            </w:r>
            <w:r w:rsidRPr="005124D4">
              <w:rPr>
                <w:rFonts w:hint="eastAsia"/>
                <w:bCs/>
                <w:color w:val="000000"/>
              </w:rPr>
              <w:t>涡流传感器</w:t>
            </w:r>
          </w:p>
          <w:p w:rsidR="00BC7C5F" w:rsidRPr="005124D4" w:rsidRDefault="00BC7C5F" w:rsidP="00BC7C5F">
            <w:pPr>
              <w:rPr>
                <w:bCs/>
                <w:color w:val="000000"/>
              </w:rPr>
            </w:pPr>
            <w:r>
              <w:rPr>
                <w:rFonts w:hint="eastAsia"/>
                <w:bCs/>
                <w:color w:val="000000"/>
              </w:rPr>
              <w:t>第四节</w:t>
            </w:r>
            <w:r w:rsidRPr="005124D4">
              <w:rPr>
                <w:bCs/>
                <w:color w:val="000000"/>
              </w:rPr>
              <w:t xml:space="preserve">  </w:t>
            </w:r>
            <w:r w:rsidRPr="005124D4">
              <w:rPr>
                <w:rFonts w:hint="eastAsia"/>
                <w:bCs/>
                <w:color w:val="000000"/>
              </w:rPr>
              <w:t>差动变压器式涡流传感器</w:t>
            </w:r>
          </w:p>
          <w:p w:rsidR="00BC7C5F" w:rsidRDefault="00BC7C5F" w:rsidP="00BC7C5F">
            <w:pPr>
              <w:rPr>
                <w:color w:val="000000"/>
              </w:rPr>
            </w:pPr>
            <w:r>
              <w:rPr>
                <w:rFonts w:hint="eastAsia"/>
                <w:bCs/>
                <w:color w:val="000000"/>
              </w:rPr>
              <w:t>第五节</w:t>
            </w:r>
            <w:r w:rsidRPr="005124D4">
              <w:rPr>
                <w:rFonts w:hint="eastAsia"/>
                <w:bCs/>
                <w:color w:val="000000"/>
              </w:rPr>
              <w:t xml:space="preserve">  </w:t>
            </w:r>
            <w:r w:rsidRPr="005124D4">
              <w:rPr>
                <w:rFonts w:hint="eastAsia"/>
                <w:bCs/>
                <w:color w:val="000000"/>
              </w:rPr>
              <w:t>应用</w:t>
            </w:r>
          </w:p>
        </w:tc>
        <w:tc>
          <w:tcPr>
            <w:tcW w:w="677" w:type="dxa"/>
            <w:shd w:val="clear" w:color="auto" w:fill="auto"/>
            <w:vAlign w:val="center"/>
          </w:tcPr>
          <w:p w:rsidR="00BC7C5F" w:rsidRDefault="009A4D0A" w:rsidP="00BC7C5F">
            <w:pPr>
              <w:spacing w:line="300" w:lineRule="auto"/>
              <w:rPr>
                <w:color w:val="000000"/>
              </w:rPr>
            </w:pPr>
            <w:r>
              <w:rPr>
                <w:rFonts w:hint="eastAsia"/>
                <w:color w:val="000000"/>
              </w:rPr>
              <w:t>3</w:t>
            </w:r>
          </w:p>
        </w:tc>
        <w:tc>
          <w:tcPr>
            <w:tcW w:w="1416" w:type="dxa"/>
            <w:shd w:val="clear" w:color="auto" w:fill="auto"/>
            <w:vAlign w:val="center"/>
          </w:tcPr>
          <w:p w:rsidR="00BC7C5F" w:rsidRDefault="00BC7C5F" w:rsidP="00BC7C5F">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BC7C5F" w:rsidRDefault="00BC7C5F" w:rsidP="00BC7C5F">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BC7C5F" w:rsidRDefault="00BC7C5F" w:rsidP="00BC7C5F">
            <w:pPr>
              <w:spacing w:line="300" w:lineRule="auto"/>
              <w:rPr>
                <w:color w:val="000000"/>
              </w:rPr>
            </w:pPr>
          </w:p>
        </w:tc>
      </w:tr>
      <w:tr w:rsidR="00BC7C5F" w:rsidTr="000D05B4">
        <w:trPr>
          <w:jc w:val="center"/>
        </w:trPr>
        <w:tc>
          <w:tcPr>
            <w:tcW w:w="3114" w:type="dxa"/>
            <w:shd w:val="clear" w:color="auto" w:fill="auto"/>
            <w:vAlign w:val="center"/>
          </w:tcPr>
          <w:p w:rsidR="00BC7C5F" w:rsidRDefault="00BC7C5F" w:rsidP="00BC7C5F">
            <w:pPr>
              <w:rPr>
                <w:bCs/>
                <w:color w:val="000000"/>
              </w:rPr>
            </w:pPr>
            <w:r>
              <w:rPr>
                <w:rFonts w:hint="eastAsia"/>
                <w:bCs/>
                <w:color w:val="000000"/>
              </w:rPr>
              <w:t>第五章</w:t>
            </w:r>
            <w:r>
              <w:rPr>
                <w:rFonts w:hint="eastAsia"/>
                <w:bCs/>
                <w:color w:val="000000"/>
              </w:rPr>
              <w:t xml:space="preserve">  </w:t>
            </w:r>
            <w:r>
              <w:rPr>
                <w:rFonts w:hint="eastAsia"/>
                <w:bCs/>
                <w:color w:val="000000"/>
              </w:rPr>
              <w:t>磁电式传感器</w:t>
            </w:r>
          </w:p>
          <w:p w:rsidR="00BC7C5F" w:rsidRDefault="00BC7C5F" w:rsidP="00BC7C5F">
            <w:pPr>
              <w:numPr>
                <w:ilvl w:val="0"/>
                <w:numId w:val="5"/>
              </w:numPr>
              <w:rPr>
                <w:bCs/>
                <w:color w:val="000000"/>
              </w:rPr>
            </w:pPr>
            <w:r>
              <w:rPr>
                <w:rFonts w:hint="eastAsia"/>
                <w:bCs/>
                <w:color w:val="000000"/>
              </w:rPr>
              <w:t xml:space="preserve">  </w:t>
            </w:r>
            <w:r>
              <w:rPr>
                <w:rFonts w:hint="eastAsia"/>
                <w:bCs/>
                <w:color w:val="000000"/>
              </w:rPr>
              <w:t>洛伦茨力定律</w:t>
            </w:r>
          </w:p>
          <w:p w:rsidR="00BC7C5F" w:rsidRDefault="00BC7C5F" w:rsidP="00BC7C5F">
            <w:pPr>
              <w:numPr>
                <w:ilvl w:val="0"/>
                <w:numId w:val="5"/>
              </w:numPr>
              <w:rPr>
                <w:bCs/>
                <w:color w:val="000000"/>
              </w:rPr>
            </w:pPr>
            <w:r>
              <w:rPr>
                <w:rFonts w:hint="eastAsia"/>
                <w:bCs/>
                <w:color w:val="000000"/>
              </w:rPr>
              <w:t xml:space="preserve">  </w:t>
            </w:r>
            <w:r>
              <w:rPr>
                <w:rFonts w:hint="eastAsia"/>
                <w:bCs/>
                <w:color w:val="000000"/>
              </w:rPr>
              <w:t>磁电感应式传感器</w:t>
            </w:r>
          </w:p>
          <w:p w:rsidR="00BC7C5F" w:rsidRDefault="00BC7C5F" w:rsidP="00BC7C5F">
            <w:pPr>
              <w:numPr>
                <w:ilvl w:val="0"/>
                <w:numId w:val="5"/>
              </w:numPr>
              <w:rPr>
                <w:bCs/>
                <w:color w:val="000000"/>
              </w:rPr>
            </w:pPr>
            <w:r>
              <w:rPr>
                <w:rFonts w:hint="eastAsia"/>
                <w:bCs/>
                <w:color w:val="000000"/>
              </w:rPr>
              <w:t xml:space="preserve">  </w:t>
            </w:r>
            <w:r>
              <w:rPr>
                <w:rFonts w:hint="eastAsia"/>
                <w:bCs/>
                <w:color w:val="000000"/>
              </w:rPr>
              <w:t>电磁流量计</w:t>
            </w:r>
          </w:p>
          <w:p w:rsidR="00BC7C5F" w:rsidRDefault="00BC7C5F" w:rsidP="00BC7C5F">
            <w:pPr>
              <w:numPr>
                <w:ilvl w:val="0"/>
                <w:numId w:val="5"/>
              </w:numPr>
              <w:rPr>
                <w:bCs/>
                <w:color w:val="000000"/>
              </w:rPr>
            </w:pPr>
            <w:r>
              <w:rPr>
                <w:rFonts w:hint="eastAsia"/>
                <w:bCs/>
                <w:color w:val="000000"/>
              </w:rPr>
              <w:t xml:space="preserve">  </w:t>
            </w:r>
            <w:r>
              <w:rPr>
                <w:rFonts w:hint="eastAsia"/>
                <w:bCs/>
                <w:color w:val="000000"/>
              </w:rPr>
              <w:t>霍尔式传感器</w:t>
            </w:r>
          </w:p>
        </w:tc>
        <w:tc>
          <w:tcPr>
            <w:tcW w:w="677" w:type="dxa"/>
            <w:shd w:val="clear" w:color="auto" w:fill="auto"/>
            <w:vAlign w:val="center"/>
          </w:tcPr>
          <w:p w:rsidR="00BC7C5F" w:rsidRDefault="00BC7C5F" w:rsidP="00BC7C5F">
            <w:pPr>
              <w:spacing w:line="300" w:lineRule="auto"/>
              <w:rPr>
                <w:color w:val="000000"/>
              </w:rPr>
            </w:pPr>
            <w:r>
              <w:rPr>
                <w:rFonts w:hint="eastAsia"/>
                <w:color w:val="000000"/>
              </w:rPr>
              <w:t>3</w:t>
            </w:r>
          </w:p>
        </w:tc>
        <w:tc>
          <w:tcPr>
            <w:tcW w:w="1416" w:type="dxa"/>
            <w:shd w:val="clear" w:color="auto" w:fill="auto"/>
            <w:vAlign w:val="center"/>
          </w:tcPr>
          <w:p w:rsidR="00BC7C5F" w:rsidRDefault="00BC7C5F" w:rsidP="00BC7C5F">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BC7C5F" w:rsidRDefault="00BC7C5F" w:rsidP="00BC7C5F">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BC7C5F" w:rsidRDefault="00BC7C5F" w:rsidP="00BC7C5F">
            <w:pPr>
              <w:spacing w:line="300" w:lineRule="auto"/>
              <w:rPr>
                <w:color w:val="000000"/>
              </w:rPr>
            </w:pPr>
          </w:p>
        </w:tc>
      </w:tr>
      <w:tr w:rsidR="00BC7C5F" w:rsidTr="000D05B4">
        <w:trPr>
          <w:jc w:val="center"/>
        </w:trPr>
        <w:tc>
          <w:tcPr>
            <w:tcW w:w="3114" w:type="dxa"/>
            <w:shd w:val="clear" w:color="auto" w:fill="auto"/>
            <w:vAlign w:val="center"/>
          </w:tcPr>
          <w:p w:rsidR="00BC7C5F" w:rsidRDefault="00BC7C5F" w:rsidP="00BC7C5F">
            <w:pPr>
              <w:rPr>
                <w:bCs/>
                <w:color w:val="000000"/>
              </w:rPr>
            </w:pPr>
            <w:r>
              <w:rPr>
                <w:rFonts w:hint="eastAsia"/>
                <w:bCs/>
                <w:color w:val="000000"/>
              </w:rPr>
              <w:t>第六章</w:t>
            </w:r>
            <w:r>
              <w:rPr>
                <w:rFonts w:hint="eastAsia"/>
                <w:bCs/>
                <w:color w:val="000000"/>
              </w:rPr>
              <w:t xml:space="preserve">  </w:t>
            </w:r>
            <w:r>
              <w:rPr>
                <w:rFonts w:hint="eastAsia"/>
                <w:bCs/>
                <w:color w:val="000000"/>
              </w:rPr>
              <w:t>压电式传感器</w:t>
            </w:r>
          </w:p>
          <w:p w:rsidR="00BC7C5F" w:rsidRDefault="00BC7C5F" w:rsidP="00BC7C5F">
            <w:pPr>
              <w:rPr>
                <w:bCs/>
                <w:color w:val="000000"/>
              </w:rPr>
            </w:pPr>
            <w:r>
              <w:rPr>
                <w:rFonts w:hint="eastAsia"/>
                <w:bCs/>
                <w:color w:val="000000"/>
              </w:rPr>
              <w:t>第一节</w:t>
            </w:r>
            <w:r>
              <w:rPr>
                <w:bCs/>
                <w:color w:val="000000"/>
              </w:rPr>
              <w:t xml:space="preserve">  </w:t>
            </w:r>
            <w:r>
              <w:rPr>
                <w:rFonts w:hint="eastAsia"/>
                <w:bCs/>
                <w:color w:val="000000"/>
              </w:rPr>
              <w:t>压电效应与压电体</w:t>
            </w:r>
          </w:p>
          <w:p w:rsidR="00BC7C5F" w:rsidRDefault="00BC7C5F" w:rsidP="00BC7C5F">
            <w:pPr>
              <w:rPr>
                <w:bCs/>
                <w:color w:val="000000"/>
              </w:rPr>
            </w:pPr>
            <w:r>
              <w:rPr>
                <w:rFonts w:hint="eastAsia"/>
                <w:bCs/>
                <w:color w:val="000000"/>
              </w:rPr>
              <w:t>第二节</w:t>
            </w:r>
            <w:r>
              <w:rPr>
                <w:rFonts w:hint="eastAsia"/>
                <w:bCs/>
                <w:color w:val="000000"/>
              </w:rPr>
              <w:t xml:space="preserve">  </w:t>
            </w:r>
            <w:r>
              <w:rPr>
                <w:rFonts w:hint="eastAsia"/>
                <w:bCs/>
                <w:color w:val="000000"/>
              </w:rPr>
              <w:t>热释电效应与铁电效应</w:t>
            </w:r>
          </w:p>
          <w:p w:rsidR="00BC7C5F" w:rsidRPr="000D05B4" w:rsidRDefault="00BC7C5F" w:rsidP="00BC7C5F">
            <w:pPr>
              <w:rPr>
                <w:bCs/>
                <w:color w:val="000000"/>
              </w:rPr>
            </w:pPr>
            <w:r>
              <w:rPr>
                <w:rFonts w:hint="eastAsia"/>
                <w:bCs/>
                <w:color w:val="000000"/>
              </w:rPr>
              <w:t>第三节</w:t>
            </w:r>
            <w:r>
              <w:rPr>
                <w:rFonts w:hint="eastAsia"/>
                <w:bCs/>
                <w:color w:val="000000"/>
              </w:rPr>
              <w:t xml:space="preserve">  </w:t>
            </w:r>
            <w:r>
              <w:rPr>
                <w:rFonts w:hint="eastAsia"/>
                <w:bCs/>
                <w:color w:val="000000"/>
              </w:rPr>
              <w:t>应用</w:t>
            </w:r>
          </w:p>
        </w:tc>
        <w:tc>
          <w:tcPr>
            <w:tcW w:w="677" w:type="dxa"/>
            <w:shd w:val="clear" w:color="auto" w:fill="auto"/>
            <w:vAlign w:val="center"/>
          </w:tcPr>
          <w:p w:rsidR="00BC7C5F" w:rsidRDefault="00BC7C5F" w:rsidP="00BC7C5F">
            <w:pPr>
              <w:spacing w:line="300" w:lineRule="auto"/>
              <w:rPr>
                <w:color w:val="000000"/>
              </w:rPr>
            </w:pPr>
            <w:r>
              <w:rPr>
                <w:rFonts w:hint="eastAsia"/>
                <w:color w:val="000000"/>
              </w:rPr>
              <w:t>3</w:t>
            </w:r>
          </w:p>
        </w:tc>
        <w:tc>
          <w:tcPr>
            <w:tcW w:w="1416" w:type="dxa"/>
            <w:shd w:val="clear" w:color="auto" w:fill="auto"/>
            <w:vAlign w:val="center"/>
          </w:tcPr>
          <w:p w:rsidR="00BC7C5F" w:rsidRDefault="00BC7C5F" w:rsidP="00BC7C5F">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BC7C5F" w:rsidRDefault="00BC7C5F" w:rsidP="00BC7C5F">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BC7C5F" w:rsidRDefault="00BC7C5F" w:rsidP="00BC7C5F">
            <w:pPr>
              <w:spacing w:line="300" w:lineRule="auto"/>
              <w:rPr>
                <w:color w:val="000000"/>
              </w:rPr>
            </w:pPr>
          </w:p>
        </w:tc>
      </w:tr>
      <w:tr w:rsidR="00BC7C5F" w:rsidTr="000D05B4">
        <w:trPr>
          <w:jc w:val="center"/>
        </w:trPr>
        <w:tc>
          <w:tcPr>
            <w:tcW w:w="3114" w:type="dxa"/>
            <w:shd w:val="clear" w:color="auto" w:fill="auto"/>
            <w:vAlign w:val="center"/>
          </w:tcPr>
          <w:p w:rsidR="00BC7C5F" w:rsidRDefault="00BC7C5F" w:rsidP="00BC7C5F">
            <w:pPr>
              <w:rPr>
                <w:bCs/>
                <w:color w:val="000000"/>
              </w:rPr>
            </w:pPr>
            <w:r>
              <w:rPr>
                <w:rFonts w:hint="eastAsia"/>
                <w:bCs/>
                <w:color w:val="000000"/>
              </w:rPr>
              <w:t>第七章</w:t>
            </w:r>
            <w:r>
              <w:rPr>
                <w:rFonts w:hint="eastAsia"/>
                <w:bCs/>
                <w:color w:val="000000"/>
              </w:rPr>
              <w:t xml:space="preserve"> </w:t>
            </w:r>
            <w:r>
              <w:rPr>
                <w:bCs/>
                <w:color w:val="000000"/>
              </w:rPr>
              <w:t xml:space="preserve"> </w:t>
            </w:r>
            <w:r>
              <w:rPr>
                <w:rFonts w:hint="eastAsia"/>
                <w:bCs/>
                <w:color w:val="000000"/>
              </w:rPr>
              <w:t>热电式传感器</w:t>
            </w:r>
          </w:p>
          <w:p w:rsidR="00BC7C5F" w:rsidRDefault="00BC7C5F" w:rsidP="00BC7C5F">
            <w:pPr>
              <w:rPr>
                <w:bCs/>
                <w:color w:val="000000"/>
              </w:rPr>
            </w:pPr>
            <w:r>
              <w:rPr>
                <w:rFonts w:hint="eastAsia"/>
                <w:bCs/>
                <w:color w:val="000000"/>
              </w:rPr>
              <w:t>第一节</w:t>
            </w:r>
            <w:r>
              <w:rPr>
                <w:rFonts w:hint="eastAsia"/>
                <w:bCs/>
                <w:color w:val="000000"/>
              </w:rPr>
              <w:t xml:space="preserve"> </w:t>
            </w:r>
            <w:r>
              <w:rPr>
                <w:rFonts w:hint="eastAsia"/>
                <w:bCs/>
                <w:color w:val="000000"/>
              </w:rPr>
              <w:t>热电偶</w:t>
            </w:r>
          </w:p>
          <w:p w:rsidR="00BC7C5F" w:rsidRDefault="00BC7C5F" w:rsidP="00BC7C5F">
            <w:pPr>
              <w:rPr>
                <w:bCs/>
                <w:color w:val="000000"/>
              </w:rPr>
            </w:pPr>
            <w:r>
              <w:rPr>
                <w:rFonts w:hint="eastAsia"/>
                <w:bCs/>
                <w:color w:val="000000"/>
              </w:rPr>
              <w:t>第二节</w:t>
            </w:r>
            <w:r>
              <w:rPr>
                <w:rFonts w:hint="eastAsia"/>
                <w:bCs/>
                <w:color w:val="000000"/>
              </w:rPr>
              <w:t xml:space="preserve"> </w:t>
            </w:r>
            <w:r>
              <w:rPr>
                <w:rFonts w:hint="eastAsia"/>
                <w:bCs/>
                <w:color w:val="000000"/>
              </w:rPr>
              <w:t>热电阻与热敏电阻</w:t>
            </w:r>
          </w:p>
          <w:p w:rsidR="00BC7C5F" w:rsidRDefault="00BC7C5F" w:rsidP="00BC7C5F">
            <w:pPr>
              <w:rPr>
                <w:b/>
                <w:bCs/>
                <w:color w:val="000000"/>
              </w:rPr>
            </w:pPr>
            <w:r>
              <w:rPr>
                <w:rFonts w:hint="eastAsia"/>
                <w:bCs/>
                <w:color w:val="000000"/>
              </w:rPr>
              <w:lastRenderedPageBreak/>
              <w:t>第三节</w:t>
            </w:r>
            <w:r>
              <w:rPr>
                <w:rFonts w:hint="eastAsia"/>
                <w:bCs/>
                <w:color w:val="000000"/>
              </w:rPr>
              <w:t xml:space="preserve"> </w:t>
            </w:r>
            <w:r>
              <w:rPr>
                <w:rFonts w:hint="eastAsia"/>
                <w:bCs/>
                <w:color w:val="000000"/>
              </w:rPr>
              <w:t>应用</w:t>
            </w:r>
          </w:p>
        </w:tc>
        <w:tc>
          <w:tcPr>
            <w:tcW w:w="677" w:type="dxa"/>
            <w:shd w:val="clear" w:color="auto" w:fill="auto"/>
            <w:vAlign w:val="center"/>
          </w:tcPr>
          <w:p w:rsidR="00BC7C5F" w:rsidRDefault="00BC7C5F" w:rsidP="00BC7C5F">
            <w:pPr>
              <w:spacing w:line="300" w:lineRule="auto"/>
              <w:rPr>
                <w:color w:val="000000"/>
              </w:rPr>
            </w:pPr>
            <w:r>
              <w:rPr>
                <w:rFonts w:hint="eastAsia"/>
                <w:color w:val="000000"/>
              </w:rPr>
              <w:lastRenderedPageBreak/>
              <w:t>3</w:t>
            </w:r>
          </w:p>
        </w:tc>
        <w:tc>
          <w:tcPr>
            <w:tcW w:w="1416" w:type="dxa"/>
            <w:shd w:val="clear" w:color="auto" w:fill="auto"/>
            <w:vAlign w:val="center"/>
          </w:tcPr>
          <w:p w:rsidR="00BC7C5F" w:rsidRDefault="00BC7C5F" w:rsidP="00BC7C5F">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BC7C5F" w:rsidRDefault="00BC7C5F" w:rsidP="00BC7C5F">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BC7C5F" w:rsidRDefault="00BC7C5F" w:rsidP="00BC7C5F">
            <w:pPr>
              <w:spacing w:line="300" w:lineRule="auto"/>
              <w:rPr>
                <w:color w:val="000000"/>
              </w:rPr>
            </w:pPr>
          </w:p>
        </w:tc>
      </w:tr>
      <w:tr w:rsidR="00BC7C5F" w:rsidTr="00C059A1">
        <w:trPr>
          <w:trHeight w:val="1584"/>
          <w:jc w:val="center"/>
        </w:trPr>
        <w:tc>
          <w:tcPr>
            <w:tcW w:w="3114" w:type="dxa"/>
            <w:shd w:val="clear" w:color="auto" w:fill="auto"/>
            <w:vAlign w:val="center"/>
          </w:tcPr>
          <w:p w:rsidR="00BC7C5F" w:rsidRDefault="00BC7C5F" w:rsidP="00BC7C5F">
            <w:pPr>
              <w:rPr>
                <w:bCs/>
                <w:color w:val="000000"/>
              </w:rPr>
            </w:pPr>
            <w:r>
              <w:rPr>
                <w:rFonts w:hint="eastAsia"/>
                <w:bCs/>
                <w:color w:val="000000"/>
              </w:rPr>
              <w:lastRenderedPageBreak/>
              <w:t>第八章</w:t>
            </w:r>
            <w:r>
              <w:rPr>
                <w:rFonts w:hint="eastAsia"/>
                <w:bCs/>
                <w:color w:val="000000"/>
              </w:rPr>
              <w:t xml:space="preserve">  </w:t>
            </w:r>
            <w:r>
              <w:rPr>
                <w:rFonts w:hint="eastAsia"/>
                <w:bCs/>
                <w:color w:val="000000"/>
              </w:rPr>
              <w:t>光电式传感器</w:t>
            </w:r>
          </w:p>
          <w:p w:rsidR="00BC7C5F" w:rsidRDefault="00BC7C5F" w:rsidP="00BC7C5F">
            <w:pPr>
              <w:rPr>
                <w:bCs/>
                <w:color w:val="000000"/>
              </w:rPr>
            </w:pPr>
            <w:r>
              <w:rPr>
                <w:rFonts w:hint="eastAsia"/>
                <w:bCs/>
                <w:color w:val="000000"/>
              </w:rPr>
              <w:t>第一节</w:t>
            </w:r>
            <w:r>
              <w:rPr>
                <w:rFonts w:hint="eastAsia"/>
                <w:bCs/>
                <w:color w:val="000000"/>
              </w:rPr>
              <w:t xml:space="preserve">  </w:t>
            </w:r>
            <w:r>
              <w:rPr>
                <w:rFonts w:hint="eastAsia"/>
                <w:bCs/>
                <w:color w:val="000000"/>
              </w:rPr>
              <w:t>光电效应</w:t>
            </w:r>
          </w:p>
          <w:p w:rsidR="00BC7C5F" w:rsidRDefault="00BC7C5F" w:rsidP="00BC7C5F">
            <w:pPr>
              <w:rPr>
                <w:bCs/>
                <w:color w:val="000000"/>
              </w:rPr>
            </w:pPr>
            <w:r>
              <w:rPr>
                <w:rFonts w:hint="eastAsia"/>
                <w:bCs/>
                <w:color w:val="000000"/>
              </w:rPr>
              <w:t>第二节</w:t>
            </w:r>
            <w:r>
              <w:rPr>
                <w:rFonts w:hint="eastAsia"/>
                <w:bCs/>
                <w:color w:val="000000"/>
              </w:rPr>
              <w:t xml:space="preserve">  </w:t>
            </w:r>
            <w:r>
              <w:rPr>
                <w:rFonts w:hint="eastAsia"/>
                <w:bCs/>
                <w:color w:val="000000"/>
              </w:rPr>
              <w:t>光电元件</w:t>
            </w:r>
          </w:p>
          <w:p w:rsidR="00BC7C5F" w:rsidRDefault="00BC7C5F" w:rsidP="00BC7C5F">
            <w:pPr>
              <w:rPr>
                <w:bCs/>
                <w:color w:val="000000"/>
              </w:rPr>
            </w:pPr>
            <w:r>
              <w:rPr>
                <w:rFonts w:hint="eastAsia"/>
                <w:bCs/>
                <w:color w:val="000000"/>
              </w:rPr>
              <w:t>第三节</w:t>
            </w:r>
            <w:r>
              <w:rPr>
                <w:rFonts w:hint="eastAsia"/>
                <w:bCs/>
                <w:color w:val="000000"/>
              </w:rPr>
              <w:t xml:space="preserve">  </w:t>
            </w:r>
            <w:r>
              <w:rPr>
                <w:rFonts w:hint="eastAsia"/>
                <w:bCs/>
                <w:color w:val="000000"/>
              </w:rPr>
              <w:t>应用</w:t>
            </w:r>
          </w:p>
        </w:tc>
        <w:tc>
          <w:tcPr>
            <w:tcW w:w="677" w:type="dxa"/>
            <w:shd w:val="clear" w:color="auto" w:fill="auto"/>
            <w:vAlign w:val="center"/>
          </w:tcPr>
          <w:p w:rsidR="00BC7C5F" w:rsidRDefault="00BC7C5F" w:rsidP="00BC7C5F">
            <w:pPr>
              <w:spacing w:line="300" w:lineRule="auto"/>
              <w:rPr>
                <w:color w:val="000000"/>
              </w:rPr>
            </w:pPr>
            <w:r>
              <w:rPr>
                <w:rFonts w:hint="eastAsia"/>
                <w:color w:val="000000"/>
              </w:rPr>
              <w:t>3</w:t>
            </w:r>
          </w:p>
        </w:tc>
        <w:tc>
          <w:tcPr>
            <w:tcW w:w="1416" w:type="dxa"/>
            <w:shd w:val="clear" w:color="auto" w:fill="auto"/>
            <w:vAlign w:val="center"/>
          </w:tcPr>
          <w:p w:rsidR="00BC7C5F" w:rsidRDefault="00BC7C5F" w:rsidP="00BC7C5F">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BC7C5F" w:rsidRDefault="00BC7C5F" w:rsidP="00BC7C5F">
            <w:pPr>
              <w:spacing w:line="300" w:lineRule="auto"/>
              <w:rPr>
                <w:color w:val="000000"/>
                <w:szCs w:val="21"/>
              </w:rPr>
            </w:pPr>
            <w:r>
              <w:rPr>
                <w:color w:val="000000"/>
                <w:szCs w:val="21"/>
              </w:rPr>
              <w:t>采用多媒体教学与传统教学方法相结合进行</w:t>
            </w:r>
            <w:r>
              <w:rPr>
                <w:rFonts w:hint="eastAsia"/>
                <w:color w:val="000000"/>
                <w:szCs w:val="21"/>
              </w:rPr>
              <w:t>讲授，课堂提问。</w:t>
            </w:r>
          </w:p>
          <w:p w:rsidR="00BC7C5F" w:rsidRDefault="00BC7C5F" w:rsidP="00BC7C5F">
            <w:pPr>
              <w:spacing w:line="300" w:lineRule="auto"/>
              <w:rPr>
                <w:color w:val="000000"/>
              </w:rPr>
            </w:pPr>
          </w:p>
        </w:tc>
      </w:tr>
      <w:tr w:rsidR="00BC7C5F" w:rsidTr="00C059A1">
        <w:trPr>
          <w:trHeight w:val="1584"/>
          <w:jc w:val="center"/>
        </w:trPr>
        <w:tc>
          <w:tcPr>
            <w:tcW w:w="3114" w:type="dxa"/>
            <w:shd w:val="clear" w:color="auto" w:fill="auto"/>
            <w:vAlign w:val="center"/>
          </w:tcPr>
          <w:p w:rsidR="00BC7C5F" w:rsidRDefault="00BC7C5F" w:rsidP="00BC7C5F">
            <w:pPr>
              <w:rPr>
                <w:bCs/>
                <w:color w:val="000000"/>
              </w:rPr>
            </w:pPr>
            <w:r>
              <w:rPr>
                <w:rFonts w:hint="eastAsia"/>
                <w:bCs/>
                <w:color w:val="000000"/>
              </w:rPr>
              <w:t>实验：</w:t>
            </w:r>
          </w:p>
          <w:p w:rsidR="00BC7C5F" w:rsidRPr="00C059A1" w:rsidRDefault="00BC7C5F" w:rsidP="00BC7C5F">
            <w:pPr>
              <w:pStyle w:val="a7"/>
              <w:numPr>
                <w:ilvl w:val="0"/>
                <w:numId w:val="7"/>
              </w:numPr>
              <w:ind w:firstLineChars="0"/>
              <w:rPr>
                <w:bCs/>
                <w:color w:val="000000"/>
              </w:rPr>
            </w:pPr>
            <w:r w:rsidRPr="00C059A1">
              <w:rPr>
                <w:rFonts w:hint="eastAsia"/>
                <w:bCs/>
                <w:color w:val="000000"/>
              </w:rPr>
              <w:t>应变式传感器</w:t>
            </w:r>
            <w:r w:rsidRPr="00C059A1">
              <w:rPr>
                <w:rFonts w:hint="eastAsia"/>
                <w:bCs/>
                <w:color w:val="000000"/>
              </w:rPr>
              <w:t>-</w:t>
            </w:r>
            <w:r w:rsidRPr="00C059A1">
              <w:rPr>
                <w:rFonts w:hint="eastAsia"/>
                <w:bCs/>
                <w:color w:val="000000"/>
              </w:rPr>
              <w:t>单臂电桥</w:t>
            </w:r>
          </w:p>
          <w:p w:rsidR="00BC7C5F" w:rsidRDefault="00BC7C5F" w:rsidP="00BC7C5F">
            <w:pPr>
              <w:pStyle w:val="a7"/>
              <w:numPr>
                <w:ilvl w:val="0"/>
                <w:numId w:val="7"/>
              </w:numPr>
              <w:ind w:firstLineChars="0"/>
              <w:rPr>
                <w:bCs/>
                <w:color w:val="000000"/>
              </w:rPr>
            </w:pPr>
            <w:r>
              <w:rPr>
                <w:rFonts w:hint="eastAsia"/>
                <w:bCs/>
                <w:color w:val="000000"/>
              </w:rPr>
              <w:t>应变式传感器</w:t>
            </w:r>
            <w:r>
              <w:rPr>
                <w:rFonts w:hint="eastAsia"/>
                <w:bCs/>
                <w:color w:val="000000"/>
              </w:rPr>
              <w:t>-</w:t>
            </w:r>
            <w:r>
              <w:rPr>
                <w:rFonts w:hint="eastAsia"/>
                <w:bCs/>
                <w:color w:val="000000"/>
              </w:rPr>
              <w:t>差动</w:t>
            </w:r>
            <w:r w:rsidR="00DB2D89">
              <w:rPr>
                <w:rFonts w:hint="eastAsia"/>
                <w:bCs/>
                <w:color w:val="000000"/>
              </w:rPr>
              <w:t>半</w:t>
            </w:r>
            <w:r>
              <w:rPr>
                <w:rFonts w:hint="eastAsia"/>
                <w:bCs/>
                <w:color w:val="000000"/>
              </w:rPr>
              <w:t>桥</w:t>
            </w:r>
          </w:p>
          <w:p w:rsidR="00BC7C5F" w:rsidRDefault="00BC7C5F" w:rsidP="00BC7C5F">
            <w:pPr>
              <w:pStyle w:val="a7"/>
              <w:numPr>
                <w:ilvl w:val="0"/>
                <w:numId w:val="7"/>
              </w:numPr>
              <w:ind w:firstLineChars="0"/>
              <w:rPr>
                <w:bCs/>
                <w:color w:val="000000"/>
              </w:rPr>
            </w:pPr>
            <w:r>
              <w:rPr>
                <w:rFonts w:hint="eastAsia"/>
                <w:bCs/>
                <w:color w:val="000000"/>
              </w:rPr>
              <w:t>应变式传感器</w:t>
            </w:r>
            <w:r>
              <w:rPr>
                <w:rFonts w:hint="eastAsia"/>
                <w:bCs/>
                <w:color w:val="000000"/>
              </w:rPr>
              <w:t>-</w:t>
            </w:r>
            <w:r>
              <w:rPr>
                <w:rFonts w:hint="eastAsia"/>
                <w:bCs/>
                <w:color w:val="000000"/>
              </w:rPr>
              <w:t>差动全桥</w:t>
            </w:r>
          </w:p>
          <w:p w:rsidR="00BC7C5F" w:rsidRDefault="00BC7C5F" w:rsidP="00BC7C5F">
            <w:pPr>
              <w:pStyle w:val="a7"/>
              <w:numPr>
                <w:ilvl w:val="0"/>
                <w:numId w:val="7"/>
              </w:numPr>
              <w:ind w:firstLineChars="0"/>
              <w:rPr>
                <w:bCs/>
                <w:color w:val="000000"/>
              </w:rPr>
            </w:pPr>
            <w:r>
              <w:rPr>
                <w:rFonts w:hint="eastAsia"/>
                <w:bCs/>
                <w:color w:val="000000"/>
              </w:rPr>
              <w:t>电容式传感器位移特性</w:t>
            </w:r>
          </w:p>
          <w:p w:rsidR="00BC7C5F" w:rsidRDefault="00BC7C5F" w:rsidP="00BC7C5F">
            <w:pPr>
              <w:pStyle w:val="a7"/>
              <w:numPr>
                <w:ilvl w:val="0"/>
                <w:numId w:val="7"/>
              </w:numPr>
              <w:ind w:firstLineChars="0"/>
              <w:rPr>
                <w:bCs/>
                <w:color w:val="000000"/>
              </w:rPr>
            </w:pPr>
            <w:r>
              <w:rPr>
                <w:rFonts w:hint="eastAsia"/>
                <w:bCs/>
                <w:color w:val="000000"/>
              </w:rPr>
              <w:t>差动变压器位移特性</w:t>
            </w:r>
          </w:p>
          <w:p w:rsidR="00BC7C5F" w:rsidRDefault="00BC7C5F" w:rsidP="00BC7C5F">
            <w:pPr>
              <w:pStyle w:val="a7"/>
              <w:numPr>
                <w:ilvl w:val="0"/>
                <w:numId w:val="7"/>
              </w:numPr>
              <w:ind w:firstLineChars="0"/>
              <w:rPr>
                <w:bCs/>
                <w:color w:val="000000"/>
              </w:rPr>
            </w:pPr>
            <w:r>
              <w:rPr>
                <w:rFonts w:hint="eastAsia"/>
                <w:bCs/>
                <w:color w:val="000000"/>
              </w:rPr>
              <w:t>涡流传感器位移特性</w:t>
            </w:r>
          </w:p>
          <w:p w:rsidR="00BC7C5F" w:rsidRDefault="00BC7C5F" w:rsidP="00BC7C5F">
            <w:pPr>
              <w:pStyle w:val="a7"/>
              <w:numPr>
                <w:ilvl w:val="0"/>
                <w:numId w:val="7"/>
              </w:numPr>
              <w:ind w:firstLineChars="0"/>
              <w:rPr>
                <w:bCs/>
                <w:color w:val="000000"/>
              </w:rPr>
            </w:pPr>
            <w:r>
              <w:rPr>
                <w:rFonts w:hint="eastAsia"/>
                <w:bCs/>
                <w:color w:val="000000"/>
              </w:rPr>
              <w:t>霍尔传感器位移特性</w:t>
            </w:r>
          </w:p>
          <w:p w:rsidR="00BC7C5F" w:rsidRDefault="00BC7C5F" w:rsidP="00BC7C5F">
            <w:pPr>
              <w:pStyle w:val="a7"/>
              <w:numPr>
                <w:ilvl w:val="0"/>
                <w:numId w:val="7"/>
              </w:numPr>
              <w:ind w:firstLineChars="0"/>
              <w:rPr>
                <w:bCs/>
                <w:color w:val="000000"/>
              </w:rPr>
            </w:pPr>
            <w:r>
              <w:rPr>
                <w:rFonts w:hint="eastAsia"/>
                <w:bCs/>
                <w:color w:val="000000"/>
              </w:rPr>
              <w:t>磁电式转速传感器</w:t>
            </w:r>
          </w:p>
          <w:p w:rsidR="00BC7C5F" w:rsidRDefault="00BC7C5F" w:rsidP="00BC7C5F">
            <w:pPr>
              <w:pStyle w:val="a7"/>
              <w:numPr>
                <w:ilvl w:val="0"/>
                <w:numId w:val="7"/>
              </w:numPr>
              <w:ind w:firstLineChars="0"/>
              <w:rPr>
                <w:bCs/>
                <w:color w:val="000000"/>
              </w:rPr>
            </w:pPr>
            <w:r>
              <w:rPr>
                <w:rFonts w:hint="eastAsia"/>
                <w:bCs/>
                <w:color w:val="000000"/>
              </w:rPr>
              <w:t>霍尔式转速传感器</w:t>
            </w:r>
          </w:p>
          <w:p w:rsidR="00BC7C5F" w:rsidRPr="00C059A1" w:rsidRDefault="00BC7C5F" w:rsidP="00BC7C5F">
            <w:pPr>
              <w:pStyle w:val="a7"/>
              <w:numPr>
                <w:ilvl w:val="0"/>
                <w:numId w:val="7"/>
              </w:numPr>
              <w:ind w:firstLineChars="0"/>
              <w:rPr>
                <w:bCs/>
                <w:color w:val="000000"/>
              </w:rPr>
            </w:pPr>
            <w:r>
              <w:rPr>
                <w:rFonts w:hint="eastAsia"/>
                <w:bCs/>
                <w:color w:val="000000"/>
              </w:rPr>
              <w:t>光电式转速传感器</w:t>
            </w:r>
          </w:p>
        </w:tc>
        <w:tc>
          <w:tcPr>
            <w:tcW w:w="677" w:type="dxa"/>
            <w:shd w:val="clear" w:color="auto" w:fill="auto"/>
            <w:vAlign w:val="center"/>
          </w:tcPr>
          <w:p w:rsidR="00BC7C5F" w:rsidRDefault="00BC7C5F" w:rsidP="00BC7C5F">
            <w:pPr>
              <w:spacing w:line="300" w:lineRule="auto"/>
              <w:rPr>
                <w:color w:val="000000"/>
              </w:rPr>
            </w:pPr>
            <w:r>
              <w:rPr>
                <w:rFonts w:hint="eastAsia"/>
                <w:color w:val="000000"/>
              </w:rPr>
              <w:t>6</w:t>
            </w:r>
          </w:p>
        </w:tc>
        <w:tc>
          <w:tcPr>
            <w:tcW w:w="1416" w:type="dxa"/>
            <w:shd w:val="clear" w:color="auto" w:fill="auto"/>
            <w:vAlign w:val="center"/>
          </w:tcPr>
          <w:p w:rsidR="00BC7C5F" w:rsidRDefault="00BC7C5F" w:rsidP="00BC7C5F">
            <w:pPr>
              <w:spacing w:line="300" w:lineRule="auto"/>
              <w:rPr>
                <w:color w:val="000000"/>
              </w:rPr>
            </w:pPr>
            <w:r>
              <w:rPr>
                <w:rFonts w:hint="eastAsia"/>
                <w:color w:val="000000"/>
              </w:rPr>
              <w:t>1</w:t>
            </w:r>
            <w:r>
              <w:rPr>
                <w:rFonts w:hint="eastAsia"/>
                <w:color w:val="000000"/>
              </w:rPr>
              <w:t>、</w:t>
            </w:r>
            <w:r>
              <w:rPr>
                <w:rFonts w:hint="eastAsia"/>
                <w:color w:val="000000"/>
              </w:rPr>
              <w:t>2</w:t>
            </w:r>
            <w:r>
              <w:rPr>
                <w:rFonts w:hint="eastAsia"/>
                <w:color w:val="000000"/>
              </w:rPr>
              <w:t>、</w:t>
            </w:r>
            <w:r>
              <w:rPr>
                <w:rFonts w:hint="eastAsia"/>
                <w:color w:val="000000"/>
              </w:rPr>
              <w:t>3</w:t>
            </w:r>
          </w:p>
        </w:tc>
        <w:tc>
          <w:tcPr>
            <w:tcW w:w="3315" w:type="dxa"/>
            <w:shd w:val="clear" w:color="auto" w:fill="auto"/>
            <w:vAlign w:val="center"/>
          </w:tcPr>
          <w:p w:rsidR="00BC7C5F" w:rsidRDefault="00BC7C5F" w:rsidP="00BC7C5F">
            <w:pPr>
              <w:spacing w:line="300" w:lineRule="auto"/>
              <w:rPr>
                <w:color w:val="000000"/>
              </w:rPr>
            </w:pPr>
            <w:r>
              <w:rPr>
                <w:rFonts w:hint="eastAsia"/>
                <w:color w:val="000000"/>
              </w:rPr>
              <w:t>分组实验：指导教师演示实验步骤，强调使用要求；学生动手按照老师要求以及实验指导书进行实验并撰写实验报告。</w:t>
            </w:r>
          </w:p>
        </w:tc>
      </w:tr>
    </w:tbl>
    <w:p w:rsidR="00180DC3" w:rsidRDefault="00180DC3">
      <w:pPr>
        <w:spacing w:line="300" w:lineRule="auto"/>
      </w:pPr>
    </w:p>
    <w:p w:rsidR="00180DC3" w:rsidRDefault="00485D98">
      <w:pPr>
        <w:numPr>
          <w:ilvl w:val="0"/>
          <w:numId w:val="1"/>
        </w:numPr>
        <w:spacing w:line="300" w:lineRule="auto"/>
        <w:rPr>
          <w:b/>
        </w:rPr>
      </w:pPr>
      <w:r>
        <w:rPr>
          <w:rFonts w:hint="eastAsia"/>
          <w:b/>
        </w:rPr>
        <w:t>考核与成绩评定：平时成绩、期末考试在总成绩中的比例，平时成绩的记录方法。</w:t>
      </w:r>
    </w:p>
    <w:p w:rsidR="00180DC3" w:rsidRDefault="00485D98">
      <w:pPr>
        <w:spacing w:line="300" w:lineRule="auto"/>
        <w:ind w:left="360"/>
      </w:pPr>
      <w:r>
        <w:rPr>
          <w:rFonts w:hint="eastAsia"/>
        </w:rPr>
        <w:t>考核方式：闭卷笔试。</w:t>
      </w:r>
    </w:p>
    <w:p w:rsidR="00180DC3" w:rsidRDefault="00485D98">
      <w:pPr>
        <w:spacing w:line="300" w:lineRule="auto"/>
        <w:ind w:left="360"/>
      </w:pPr>
      <w:r>
        <w:rPr>
          <w:rFonts w:hint="eastAsia"/>
        </w:rPr>
        <w:t>平时成绩：包括作业、课堂提问和出勤，平时成绩占总评成绩的</w:t>
      </w:r>
      <w:r w:rsidR="00FF150E">
        <w:rPr>
          <w:rFonts w:hint="eastAsia"/>
        </w:rPr>
        <w:t>1</w:t>
      </w:r>
      <w:r>
        <w:rPr>
          <w:rFonts w:hint="eastAsia"/>
        </w:rPr>
        <w:t>0%</w:t>
      </w:r>
      <w:r>
        <w:rPr>
          <w:rFonts w:hint="eastAsia"/>
        </w:rPr>
        <w:t>。</w:t>
      </w:r>
    </w:p>
    <w:p w:rsidR="00180DC3" w:rsidRDefault="00485D98">
      <w:pPr>
        <w:spacing w:line="300" w:lineRule="auto"/>
        <w:ind w:left="360"/>
      </w:pPr>
      <w:r>
        <w:rPr>
          <w:rFonts w:hint="eastAsia"/>
        </w:rPr>
        <w:t>实验成绩：包括实验完成情况和实验报告，实验成绩占总评成绩的</w:t>
      </w:r>
      <w:r>
        <w:rPr>
          <w:rFonts w:hint="eastAsia"/>
        </w:rPr>
        <w:t>10%</w:t>
      </w:r>
    </w:p>
    <w:p w:rsidR="00180DC3" w:rsidRDefault="00485D98">
      <w:pPr>
        <w:spacing w:line="300" w:lineRule="auto"/>
        <w:ind w:left="360"/>
      </w:pPr>
      <w:r>
        <w:rPr>
          <w:rFonts w:hint="eastAsia"/>
        </w:rPr>
        <w:t>期末考试：闭卷考试，期末考试成绩占总评成绩的</w:t>
      </w:r>
      <w:r w:rsidR="00FF150E">
        <w:rPr>
          <w:rFonts w:hint="eastAsia"/>
        </w:rPr>
        <w:t>8</w:t>
      </w:r>
      <w:r>
        <w:rPr>
          <w:rFonts w:hint="eastAsia"/>
        </w:rPr>
        <w:t>0%</w:t>
      </w:r>
      <w:r>
        <w:rPr>
          <w:rFonts w:hint="eastAsia"/>
        </w:rPr>
        <w:t>。</w:t>
      </w:r>
    </w:p>
    <w:p w:rsidR="00180DC3" w:rsidRDefault="00485D98">
      <w:pPr>
        <w:spacing w:line="300" w:lineRule="auto"/>
        <w:ind w:left="360"/>
      </w:pPr>
      <w:r>
        <w:rPr>
          <w:rFonts w:hint="eastAsia"/>
        </w:rPr>
        <w:t>总评成绩：采用平时成绩、实验成绩和期末考试综合考核方式，总评成绩按百分制。</w:t>
      </w:r>
    </w:p>
    <w:p w:rsidR="00180DC3" w:rsidRDefault="00180DC3">
      <w:pPr>
        <w:spacing w:line="300" w:lineRule="auto"/>
        <w:ind w:left="360"/>
        <w:rPr>
          <w:sz w:val="24"/>
        </w:rPr>
      </w:pPr>
    </w:p>
    <w:p w:rsidR="00180DC3" w:rsidRDefault="00485D98">
      <w:pPr>
        <w:numPr>
          <w:ilvl w:val="0"/>
          <w:numId w:val="1"/>
        </w:numPr>
        <w:spacing w:line="300" w:lineRule="auto"/>
        <w:rPr>
          <w:b/>
        </w:rPr>
      </w:pPr>
      <w:r>
        <w:rPr>
          <w:rFonts w:hint="eastAsia"/>
          <w:b/>
        </w:rPr>
        <w:t>教材，参考书</w:t>
      </w:r>
      <w:r>
        <w:rPr>
          <w:rFonts w:hint="eastAsia"/>
          <w:b/>
        </w:rPr>
        <w:t>:</w:t>
      </w:r>
    </w:p>
    <w:p w:rsidR="00180DC3" w:rsidRDefault="00485D98" w:rsidP="00FF150E">
      <w:pPr>
        <w:spacing w:line="360" w:lineRule="auto"/>
        <w:rPr>
          <w:sz w:val="24"/>
        </w:rPr>
      </w:pPr>
      <w:r>
        <w:rPr>
          <w:sz w:val="24"/>
        </w:rPr>
        <w:t>教材：</w:t>
      </w:r>
      <w:r w:rsidR="00FF150E">
        <w:rPr>
          <w:rFonts w:hint="eastAsia"/>
          <w:sz w:val="24"/>
        </w:rPr>
        <w:t>自编</w:t>
      </w:r>
      <w:r>
        <w:rPr>
          <w:rFonts w:hint="eastAsia"/>
          <w:sz w:val="24"/>
        </w:rPr>
        <w:t>。</w:t>
      </w:r>
    </w:p>
    <w:p w:rsidR="00180DC3" w:rsidRDefault="00485D98" w:rsidP="00FF150E">
      <w:pPr>
        <w:spacing w:line="360" w:lineRule="auto"/>
        <w:rPr>
          <w:sz w:val="24"/>
        </w:rPr>
      </w:pPr>
      <w:r>
        <w:rPr>
          <w:sz w:val="24"/>
        </w:rPr>
        <w:t>参考书：</w:t>
      </w:r>
    </w:p>
    <w:p w:rsidR="00FF150E" w:rsidRDefault="00FF150E" w:rsidP="00FF150E">
      <w:pPr>
        <w:numPr>
          <w:ilvl w:val="0"/>
          <w:numId w:val="6"/>
        </w:numPr>
        <w:adjustRightInd w:val="0"/>
        <w:spacing w:line="360" w:lineRule="atLeast"/>
        <w:jc w:val="left"/>
        <w:textAlignment w:val="baseline"/>
      </w:pPr>
      <w:r>
        <w:rPr>
          <w:rFonts w:hint="eastAsia"/>
        </w:rPr>
        <w:t>非电量电测技术，强金龙等编，高等教育出版社，</w:t>
      </w:r>
      <w:r>
        <w:rPr>
          <w:rFonts w:hint="eastAsia"/>
        </w:rPr>
        <w:t>1989</w:t>
      </w:r>
      <w:r>
        <w:rPr>
          <w:rFonts w:hint="eastAsia"/>
        </w:rPr>
        <w:t>年第一版</w:t>
      </w:r>
    </w:p>
    <w:p w:rsidR="00FF150E" w:rsidRDefault="00FF150E" w:rsidP="00FF150E">
      <w:pPr>
        <w:numPr>
          <w:ilvl w:val="0"/>
          <w:numId w:val="6"/>
        </w:numPr>
        <w:adjustRightInd w:val="0"/>
        <w:spacing w:line="360" w:lineRule="atLeast"/>
        <w:jc w:val="left"/>
        <w:textAlignment w:val="baseline"/>
      </w:pPr>
      <w:r>
        <w:rPr>
          <w:rFonts w:hint="eastAsia"/>
        </w:rPr>
        <w:t>传感工程，</w:t>
      </w:r>
      <w:r>
        <w:rPr>
          <w:rFonts w:hint="eastAsia"/>
        </w:rPr>
        <w:t>[</w:t>
      </w:r>
      <w:r>
        <w:rPr>
          <w:rFonts w:hint="eastAsia"/>
        </w:rPr>
        <w:t>日</w:t>
      </w:r>
      <w:r>
        <w:rPr>
          <w:rFonts w:hint="eastAsia"/>
        </w:rPr>
        <w:t>]</w:t>
      </w:r>
      <w:r>
        <w:rPr>
          <w:rFonts w:hint="eastAsia"/>
        </w:rPr>
        <w:t>井口征士编，科学出版社，</w:t>
      </w:r>
      <w:r>
        <w:rPr>
          <w:rFonts w:hint="eastAsia"/>
        </w:rPr>
        <w:t>2001.1</w:t>
      </w:r>
    </w:p>
    <w:p w:rsidR="00FF150E" w:rsidRDefault="00FF150E" w:rsidP="00FF150E">
      <w:pPr>
        <w:numPr>
          <w:ilvl w:val="0"/>
          <w:numId w:val="6"/>
        </w:numPr>
        <w:adjustRightInd w:val="0"/>
        <w:spacing w:line="360" w:lineRule="atLeast"/>
        <w:jc w:val="left"/>
        <w:textAlignment w:val="baseline"/>
      </w:pPr>
      <w:r>
        <w:rPr>
          <w:rFonts w:hint="eastAsia"/>
        </w:rPr>
        <w:t>传感器入门，雨宫好文著，科学出版社，</w:t>
      </w:r>
      <w:r>
        <w:rPr>
          <w:rFonts w:hint="eastAsia"/>
        </w:rPr>
        <w:t>2000.1</w:t>
      </w:r>
    </w:p>
    <w:p w:rsidR="00FF150E" w:rsidRPr="008831C7" w:rsidRDefault="00FF150E" w:rsidP="00FF150E">
      <w:pPr>
        <w:numPr>
          <w:ilvl w:val="0"/>
          <w:numId w:val="6"/>
        </w:numPr>
        <w:adjustRightInd w:val="0"/>
        <w:spacing w:line="360" w:lineRule="atLeast"/>
        <w:jc w:val="left"/>
        <w:textAlignment w:val="baseline"/>
      </w:pPr>
      <w:bookmarkStart w:id="0" w:name="_GoBack"/>
      <w:bookmarkEnd w:id="0"/>
      <w:r>
        <w:rPr>
          <w:rFonts w:hint="eastAsia"/>
        </w:rPr>
        <w:t>传感器原理及工程应用，郁有文等编，西安电子科技大学出版社，</w:t>
      </w:r>
      <w:r>
        <w:rPr>
          <w:rFonts w:hint="eastAsia"/>
        </w:rPr>
        <w:t>2000.8</w:t>
      </w:r>
    </w:p>
    <w:p w:rsidR="00180DC3" w:rsidRPr="00FF150E" w:rsidRDefault="00180DC3">
      <w:pPr>
        <w:spacing w:line="360" w:lineRule="auto"/>
        <w:ind w:firstLineChars="325" w:firstLine="780"/>
        <w:rPr>
          <w:sz w:val="24"/>
        </w:rPr>
      </w:pPr>
    </w:p>
    <w:p w:rsidR="00180DC3" w:rsidRDefault="00485D98">
      <w:pPr>
        <w:numPr>
          <w:ilvl w:val="0"/>
          <w:numId w:val="1"/>
        </w:numPr>
        <w:spacing w:line="300" w:lineRule="auto"/>
        <w:rPr>
          <w:b/>
        </w:rPr>
      </w:pPr>
      <w:r>
        <w:rPr>
          <w:rFonts w:hint="eastAsia"/>
          <w:b/>
        </w:rPr>
        <w:t>大纲说明：</w:t>
      </w:r>
    </w:p>
    <w:p w:rsidR="003256AE" w:rsidRPr="003256AE" w:rsidRDefault="003256AE" w:rsidP="003256AE">
      <w:pPr>
        <w:spacing w:line="360" w:lineRule="auto"/>
        <w:ind w:firstLineChars="225" w:firstLine="540"/>
        <w:rPr>
          <w:sz w:val="24"/>
        </w:rPr>
      </w:pPr>
      <w:r w:rsidRPr="003256AE">
        <w:rPr>
          <w:rFonts w:hint="eastAsia"/>
          <w:sz w:val="24"/>
        </w:rPr>
        <w:t>本课程为实验技术课</w:t>
      </w:r>
      <w:r>
        <w:rPr>
          <w:rFonts w:hint="eastAsia"/>
          <w:sz w:val="24"/>
        </w:rPr>
        <w:t>，</w:t>
      </w:r>
      <w:r w:rsidRPr="003256AE">
        <w:rPr>
          <w:rFonts w:hint="eastAsia"/>
          <w:sz w:val="24"/>
        </w:rPr>
        <w:t>以研究机械量的电测技术为主，着重叙述和分析常用传感器的结构原理、基本特性、测量电路和应用举列。根据需要可作为高等学校非电类专业的选修或必修课。学生在学习《电工学》的基础上，通过本课程的</w:t>
      </w:r>
      <w:r w:rsidRPr="003256AE">
        <w:rPr>
          <w:rFonts w:hint="eastAsia"/>
          <w:sz w:val="24"/>
        </w:rPr>
        <w:lastRenderedPageBreak/>
        <w:t>学</w:t>
      </w:r>
      <w:r>
        <w:rPr>
          <w:rFonts w:hint="eastAsia"/>
          <w:sz w:val="24"/>
        </w:rPr>
        <w:t>习和实验，能够</w:t>
      </w:r>
      <w:r w:rsidRPr="003256AE">
        <w:rPr>
          <w:rFonts w:hint="eastAsia"/>
          <w:sz w:val="24"/>
        </w:rPr>
        <w:t>对</w:t>
      </w:r>
      <w:r>
        <w:rPr>
          <w:rFonts w:hint="eastAsia"/>
          <w:sz w:val="24"/>
        </w:rPr>
        <w:t>生产和生活中常用传感器的基本结构和工作原理具有一定的了解；</w:t>
      </w:r>
      <w:r w:rsidRPr="003256AE">
        <w:rPr>
          <w:rFonts w:hint="eastAsia"/>
          <w:sz w:val="24"/>
        </w:rPr>
        <w:t>对科学研究或工程中的检测技术问题，能提出合理的方案和选择合适的传感器。</w:t>
      </w:r>
    </w:p>
    <w:p w:rsidR="00180DC3" w:rsidRDefault="003256AE">
      <w:pPr>
        <w:numPr>
          <w:ilvl w:val="0"/>
          <w:numId w:val="1"/>
        </w:numPr>
        <w:spacing w:line="300" w:lineRule="auto"/>
        <w:rPr>
          <w:b/>
        </w:rPr>
      </w:pPr>
      <w:r>
        <w:rPr>
          <w:rFonts w:hint="eastAsia"/>
          <w:b/>
        </w:rPr>
        <w:t>编写教师：</w:t>
      </w:r>
      <w:r w:rsidR="00485D98">
        <w:rPr>
          <w:rFonts w:hint="eastAsia"/>
          <w:b/>
        </w:rPr>
        <w:t>苏铁健</w:t>
      </w:r>
    </w:p>
    <w:p w:rsidR="00180DC3" w:rsidRDefault="00485D98">
      <w:pPr>
        <w:spacing w:line="300" w:lineRule="auto"/>
      </w:pPr>
      <w:r>
        <w:rPr>
          <w:rFonts w:hint="eastAsia"/>
        </w:rPr>
        <w:t xml:space="preserve">                                                                              </w:t>
      </w:r>
    </w:p>
    <w:p w:rsidR="00180DC3" w:rsidRDefault="00485D98">
      <w:pPr>
        <w:spacing w:line="300" w:lineRule="auto"/>
      </w:pPr>
      <w:r>
        <w:rPr>
          <w:rFonts w:hint="eastAsia"/>
        </w:rPr>
        <w:t>编写教师签名：</w:t>
      </w:r>
    </w:p>
    <w:p w:rsidR="00180DC3" w:rsidRDefault="00485D98">
      <w:pPr>
        <w:spacing w:line="300" w:lineRule="auto"/>
      </w:pPr>
      <w:r>
        <w:rPr>
          <w:rFonts w:hint="eastAsia"/>
        </w:rPr>
        <w:t xml:space="preserve">                                                                              </w:t>
      </w:r>
      <w:r>
        <w:rPr>
          <w:rFonts w:hint="eastAsia"/>
        </w:rPr>
        <w:t>责任教授签名：</w:t>
      </w:r>
    </w:p>
    <w:p w:rsidR="00180DC3" w:rsidRDefault="00485D98">
      <w:pPr>
        <w:spacing w:line="300" w:lineRule="auto"/>
      </w:pPr>
      <w:r>
        <w:rPr>
          <w:rFonts w:hint="eastAsia"/>
        </w:rPr>
        <w:t xml:space="preserve">                                                                              </w:t>
      </w:r>
      <w:r>
        <w:rPr>
          <w:rFonts w:hint="eastAsia"/>
        </w:rPr>
        <w:t>开课学院教学副院长签名：</w:t>
      </w:r>
    </w:p>
    <w:p w:rsidR="00180DC3" w:rsidRDefault="00485D98">
      <w:pPr>
        <w:spacing w:line="300" w:lineRule="auto"/>
      </w:pPr>
      <w:r>
        <w:rPr>
          <w:rFonts w:hint="eastAsia"/>
        </w:rPr>
        <w:t xml:space="preserve">                                            </w:t>
      </w:r>
    </w:p>
    <w:p w:rsidR="00180DC3" w:rsidRDefault="00180DC3">
      <w:pPr>
        <w:spacing w:line="300" w:lineRule="auto"/>
        <w:ind w:left="4830" w:hangingChars="2300" w:hanging="4830"/>
      </w:pPr>
    </w:p>
    <w:p w:rsidR="00180DC3" w:rsidRDefault="00180DC3">
      <w:pPr>
        <w:spacing w:line="300" w:lineRule="auto"/>
        <w:ind w:left="4830" w:hangingChars="2300" w:hanging="4830"/>
      </w:pPr>
    </w:p>
    <w:p w:rsidR="00180DC3" w:rsidRDefault="00180DC3"/>
    <w:p w:rsidR="009D6ED9" w:rsidRDefault="009D6ED9"/>
    <w:p w:rsidR="009D6ED9" w:rsidRDefault="009D6ED9" w:rsidP="009D6ED9">
      <w:pPr>
        <w:jc w:val="center"/>
        <w:rPr>
          <w:rFonts w:ascii="Arial" w:eastAsia="黑体" w:hAnsi="Arial" w:cs="Arial"/>
          <w:sz w:val="30"/>
          <w:szCs w:val="30"/>
        </w:rPr>
      </w:pPr>
      <w:r>
        <w:rPr>
          <w:rFonts w:ascii="Arial" w:eastAsia="黑体" w:hAnsi="Arial" w:cs="Arial"/>
          <w:sz w:val="30"/>
          <w:szCs w:val="30"/>
        </w:rPr>
        <w:t>Measurements of Non-electrical Quantities</w:t>
      </w:r>
    </w:p>
    <w:p w:rsidR="009D6ED9" w:rsidRDefault="009D6ED9" w:rsidP="009D6ED9">
      <w:pPr>
        <w:jc w:val="center"/>
        <w:rPr>
          <w:sz w:val="28"/>
          <w:szCs w:val="28"/>
        </w:rPr>
      </w:pP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sidR="00E11540">
        <w:rPr>
          <w:rFonts w:ascii="Times New Roman" w:hAnsi="Times New Roman" w:hint="eastAsia"/>
          <w:b/>
          <w:sz w:val="21"/>
          <w:szCs w:val="21"/>
          <w:u w:val="single"/>
          <w:lang w:eastAsia="zh-CN"/>
        </w:rPr>
        <w:t xml:space="preserve"> 100092316</w:t>
      </w: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lang w:eastAsia="zh-CN"/>
        </w:rPr>
      </w:pP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w:t>
      </w:r>
      <w:r>
        <w:rPr>
          <w:rFonts w:ascii="Times New Roman" w:hAnsi="Times New Roman" w:hint="eastAsia"/>
          <w:b/>
          <w:sz w:val="21"/>
          <w:szCs w:val="21"/>
          <w:u w:val="single"/>
        </w:rPr>
        <w:t>ourse</w:t>
      </w:r>
      <w:r>
        <w:rPr>
          <w:rFonts w:ascii="Times New Roman" w:hAnsi="Times New Roman"/>
          <w:b/>
          <w:sz w:val="21"/>
          <w:szCs w:val="21"/>
          <w:u w:val="single"/>
        </w:rPr>
        <w:t xml:space="preserve"> </w:t>
      </w:r>
      <w:r>
        <w:rPr>
          <w:rFonts w:ascii="Times New Roman" w:hAnsi="Times New Roman" w:hint="eastAsia"/>
          <w:b/>
          <w:sz w:val="21"/>
          <w:szCs w:val="21"/>
          <w:u w:val="single"/>
        </w:rPr>
        <w:t>name</w:t>
      </w:r>
      <w:r>
        <w:rPr>
          <w:rFonts w:ascii="Times New Roman" w:hAnsi="Times New Roman"/>
          <w:b/>
          <w:sz w:val="21"/>
          <w:szCs w:val="21"/>
          <w:u w:val="single"/>
        </w:rPr>
        <w:t>:</w:t>
      </w: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rPr>
      </w:pPr>
      <w:r w:rsidRPr="009850F1">
        <w:rPr>
          <w:rFonts w:ascii="Times New Roman" w:hAnsi="Times New Roman"/>
          <w:b/>
          <w:sz w:val="21"/>
          <w:szCs w:val="21"/>
        </w:rPr>
        <w:t>Measurements of Non-electrical Quantities</w:t>
      </w: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u w:val="single"/>
        </w:rPr>
      </w:pPr>
    </w:p>
    <w:p w:rsidR="009D6ED9" w:rsidRDefault="009D6ED9" w:rsidP="009D6ED9">
      <w:pPr>
        <w:pStyle w:val="a8"/>
        <w:tabs>
          <w:tab w:val="left" w:pos="0"/>
          <w:tab w:val="left" w:pos="720"/>
        </w:tabs>
        <w:ind w:left="2160" w:hanging="2160"/>
        <w:jc w:val="both"/>
        <w:rPr>
          <w:rFonts w:ascii="Times New Roman" w:hAnsi="Times New Roman"/>
          <w:b/>
          <w:sz w:val="21"/>
          <w:szCs w:val="21"/>
          <w:u w:val="single"/>
        </w:rPr>
      </w:pPr>
      <w:r>
        <w:rPr>
          <w:rFonts w:ascii="Times New Roman" w:hAnsi="Times New Roman"/>
          <w:b/>
          <w:sz w:val="21"/>
          <w:szCs w:val="21"/>
          <w:u w:val="single"/>
        </w:rPr>
        <w:t>Lecture Hours:</w:t>
      </w:r>
      <w:r>
        <w:rPr>
          <w:rFonts w:ascii="Times New Roman" w:hAnsi="Times New Roman" w:hint="eastAsia"/>
          <w:b/>
          <w:sz w:val="21"/>
          <w:szCs w:val="21"/>
          <w:lang w:eastAsia="zh-CN"/>
        </w:rPr>
        <w:t xml:space="preserve"> </w:t>
      </w:r>
      <w:r w:rsidR="00A126EB">
        <w:rPr>
          <w:rFonts w:ascii="Times New Roman" w:hAnsi="Times New Roman" w:hint="eastAsia"/>
          <w:b/>
          <w:sz w:val="21"/>
          <w:szCs w:val="21"/>
          <w:lang w:eastAsia="zh-CN"/>
        </w:rPr>
        <w:t>16</w:t>
      </w: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rPr>
      </w:pPr>
      <w:r>
        <w:rPr>
          <w:rFonts w:ascii="Times New Roman" w:hAnsi="Times New Roman"/>
          <w:b/>
          <w:sz w:val="21"/>
          <w:szCs w:val="21"/>
          <w:u w:val="single"/>
        </w:rPr>
        <w:t>Laboratory Hours:</w:t>
      </w:r>
      <w:r>
        <w:rPr>
          <w:rFonts w:ascii="Times New Roman" w:hAnsi="Times New Roman" w:hint="eastAsia"/>
          <w:b/>
          <w:sz w:val="21"/>
          <w:szCs w:val="21"/>
          <w:lang w:eastAsia="zh-CN"/>
        </w:rPr>
        <w:t xml:space="preserve"> </w:t>
      </w:r>
      <w:r w:rsidR="00495CBD">
        <w:rPr>
          <w:rFonts w:ascii="Times New Roman" w:hAnsi="Times New Roman" w:hint="eastAsia"/>
          <w:b/>
          <w:sz w:val="21"/>
          <w:szCs w:val="21"/>
          <w:lang w:eastAsia="zh-CN"/>
        </w:rPr>
        <w:t>1</w:t>
      </w:r>
      <w:r>
        <w:rPr>
          <w:rFonts w:ascii="Times New Roman" w:hAnsi="Times New Roman" w:hint="eastAsia"/>
          <w:b/>
          <w:sz w:val="21"/>
          <w:szCs w:val="21"/>
          <w:lang w:eastAsia="zh-CN"/>
        </w:rPr>
        <w:t>6</w:t>
      </w: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Credits:</w:t>
      </w:r>
      <w:r>
        <w:rPr>
          <w:rFonts w:ascii="Times New Roman" w:hAnsi="Times New Roman" w:hint="eastAsia"/>
          <w:b/>
          <w:sz w:val="21"/>
          <w:szCs w:val="21"/>
          <w:lang w:eastAsia="zh-CN"/>
        </w:rPr>
        <w:t xml:space="preserve"> </w:t>
      </w:r>
      <w:r w:rsidR="00495CBD">
        <w:rPr>
          <w:rFonts w:ascii="Times New Roman" w:hAnsi="Times New Roman" w:hint="eastAsia"/>
          <w:b/>
          <w:sz w:val="21"/>
          <w:szCs w:val="21"/>
          <w:lang w:eastAsia="zh-CN"/>
        </w:rPr>
        <w:t>1</w:t>
      </w:r>
    </w:p>
    <w:p w:rsidR="009D6ED9" w:rsidRDefault="009D6ED9" w:rsidP="009D6ED9">
      <w:pPr>
        <w:pStyle w:val="a8"/>
        <w:tabs>
          <w:tab w:val="left" w:pos="0"/>
          <w:tab w:val="left" w:pos="720"/>
          <w:tab w:val="left" w:pos="1440"/>
        </w:tabs>
        <w:ind w:left="0" w:firstLine="0"/>
        <w:jc w:val="both"/>
        <w:rPr>
          <w:rFonts w:ascii="Times New Roman" w:hAnsi="Times New Roman"/>
          <w:b/>
          <w:sz w:val="21"/>
          <w:szCs w:val="21"/>
          <w:u w:val="single"/>
        </w:rPr>
      </w:pP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w:t>
      </w:r>
      <w:r>
        <w:rPr>
          <w:rFonts w:ascii="Times New Roman" w:hAnsi="Times New Roman" w:hint="eastAsia"/>
          <w:b/>
          <w:sz w:val="21"/>
          <w:szCs w:val="21"/>
          <w:lang w:eastAsia="zh-CN"/>
        </w:rPr>
        <w:t xml:space="preserve"> </w:t>
      </w:r>
      <w:r w:rsidR="00A126EB">
        <w:rPr>
          <w:rFonts w:ascii="Times New Roman" w:hAnsi="Times New Roman" w:hint="eastAsia"/>
          <w:b/>
          <w:sz w:val="21"/>
          <w:szCs w:val="21"/>
          <w:lang w:eastAsia="zh-CN"/>
        </w:rPr>
        <w:t>5</w:t>
      </w: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 xml:space="preserve">Prerequisite(s): </w:t>
      </w:r>
      <w:r>
        <w:rPr>
          <w:rFonts w:ascii="Times New Roman" w:hAnsi="Times New Roman" w:hint="eastAsia"/>
          <w:b/>
          <w:sz w:val="21"/>
          <w:szCs w:val="21"/>
          <w:lang w:eastAsia="zh-CN"/>
        </w:rPr>
        <w:t xml:space="preserve"> </w:t>
      </w: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lang w:eastAsia="zh-CN"/>
        </w:rPr>
      </w:pPr>
      <w:r>
        <w:rPr>
          <w:rFonts w:ascii="Times New Roman" w:hAnsi="Times New Roman" w:hint="eastAsia"/>
          <w:b/>
          <w:sz w:val="21"/>
          <w:szCs w:val="21"/>
          <w:lang w:eastAsia="zh-CN"/>
        </w:rPr>
        <w:t>College Physics</w:t>
      </w:r>
      <w:r>
        <w:rPr>
          <w:rFonts w:ascii="Times New Roman" w:hAnsi="Times New Roman" w:hint="eastAsia"/>
          <w:b/>
          <w:sz w:val="21"/>
          <w:szCs w:val="21"/>
          <w:lang w:eastAsia="zh-CN"/>
        </w:rPr>
        <w:t>；</w:t>
      </w:r>
      <w:r>
        <w:rPr>
          <w:rFonts w:ascii="Times New Roman" w:hAnsi="Times New Roman" w:hint="eastAsia"/>
          <w:b/>
          <w:sz w:val="21"/>
          <w:szCs w:val="21"/>
          <w:lang w:eastAsia="zh-CN"/>
        </w:rPr>
        <w:t>Materials Science Foundation</w:t>
      </w:r>
      <w:r>
        <w:rPr>
          <w:rFonts w:ascii="Times New Roman" w:hAnsi="Times New Roman" w:hint="eastAsia"/>
          <w:b/>
          <w:sz w:val="21"/>
          <w:szCs w:val="21"/>
          <w:lang w:eastAsia="zh-CN"/>
        </w:rPr>
        <w:t>；</w:t>
      </w:r>
      <w:r>
        <w:rPr>
          <w:rFonts w:ascii="Times New Roman" w:hAnsi="Times New Roman"/>
          <w:b/>
          <w:sz w:val="21"/>
          <w:szCs w:val="21"/>
          <w:lang w:eastAsia="zh-CN"/>
        </w:rPr>
        <w:t>Electrical Engineering</w:t>
      </w:r>
    </w:p>
    <w:p w:rsidR="009D6ED9" w:rsidRDefault="009D6ED9" w:rsidP="009D6ED9">
      <w:pPr>
        <w:pStyle w:val="a8"/>
        <w:tabs>
          <w:tab w:val="left" w:pos="0"/>
          <w:tab w:val="left" w:pos="720"/>
          <w:tab w:val="left" w:pos="1440"/>
        </w:tabs>
        <w:jc w:val="both"/>
        <w:rPr>
          <w:rFonts w:ascii="Times New Roman" w:hAnsi="Times New Roman"/>
          <w:b/>
          <w:sz w:val="21"/>
          <w:szCs w:val="21"/>
          <w:u w:val="single"/>
        </w:rPr>
      </w:pPr>
    </w:p>
    <w:p w:rsidR="009D6ED9" w:rsidRDefault="009D6ED9" w:rsidP="009D6ED9">
      <w:pPr>
        <w:pStyle w:val="a8"/>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9D6ED9" w:rsidRDefault="009D6ED9" w:rsidP="009D6ED9">
      <w:pPr>
        <w:pStyle w:val="a8"/>
        <w:tabs>
          <w:tab w:val="left" w:pos="0"/>
          <w:tab w:val="left" w:pos="720"/>
          <w:tab w:val="left" w:pos="1440"/>
          <w:tab w:val="left" w:pos="2160"/>
        </w:tabs>
        <w:ind w:left="0" w:firstLine="0"/>
        <w:jc w:val="both"/>
        <w:rPr>
          <w:rFonts w:ascii="Times New Roman" w:hAnsi="Times New Roman"/>
          <w:sz w:val="21"/>
          <w:szCs w:val="21"/>
          <w:lang w:eastAsia="zh-CN"/>
        </w:rPr>
      </w:pPr>
      <w:r w:rsidRPr="00BA7833">
        <w:rPr>
          <w:rFonts w:ascii="Times New Roman" w:hAnsi="Times New Roman"/>
          <w:sz w:val="21"/>
          <w:szCs w:val="21"/>
          <w:lang w:eastAsia="zh-CN"/>
        </w:rPr>
        <w:t xml:space="preserve">This course is </w:t>
      </w:r>
      <w:r>
        <w:rPr>
          <w:rFonts w:ascii="Times New Roman" w:hAnsi="Times New Roman"/>
          <w:sz w:val="21"/>
          <w:szCs w:val="21"/>
          <w:lang w:eastAsia="zh-CN"/>
        </w:rPr>
        <w:t>a</w:t>
      </w:r>
      <w:r w:rsidRPr="00BA7833">
        <w:rPr>
          <w:rFonts w:ascii="Times New Roman" w:hAnsi="Times New Roman"/>
          <w:sz w:val="21"/>
          <w:szCs w:val="21"/>
          <w:lang w:eastAsia="zh-CN"/>
        </w:rPr>
        <w:t xml:space="preserve"> experimental technology </w:t>
      </w:r>
      <w:r>
        <w:rPr>
          <w:rFonts w:ascii="Times New Roman" w:hAnsi="Times New Roman"/>
          <w:sz w:val="21"/>
          <w:szCs w:val="21"/>
          <w:lang w:eastAsia="zh-CN"/>
        </w:rPr>
        <w:t>one</w:t>
      </w:r>
      <w:r>
        <w:rPr>
          <w:rFonts w:ascii="Times New Roman" w:hAnsi="Times New Roman" w:hint="eastAsia"/>
          <w:sz w:val="21"/>
          <w:szCs w:val="21"/>
          <w:lang w:eastAsia="zh-CN"/>
        </w:rPr>
        <w:t xml:space="preserve"> involving mainly </w:t>
      </w:r>
      <w:r>
        <w:rPr>
          <w:rFonts w:ascii="Times New Roman" w:hAnsi="Times New Roman"/>
          <w:sz w:val="21"/>
          <w:szCs w:val="21"/>
          <w:lang w:eastAsia="zh-CN"/>
        </w:rPr>
        <w:t>the electrical measurement technologies of various mechanical quantities. The s</w:t>
      </w:r>
      <w:r w:rsidRPr="00BA7833">
        <w:rPr>
          <w:rFonts w:ascii="Times New Roman" w:hAnsi="Times New Roman"/>
          <w:sz w:val="21"/>
          <w:szCs w:val="21"/>
          <w:lang w:eastAsia="zh-CN"/>
        </w:rPr>
        <w:t>tructure</w:t>
      </w:r>
      <w:r>
        <w:rPr>
          <w:rFonts w:ascii="Times New Roman" w:hAnsi="Times New Roman"/>
          <w:sz w:val="21"/>
          <w:szCs w:val="21"/>
          <w:lang w:eastAsia="zh-CN"/>
        </w:rPr>
        <w:t xml:space="preserve">s, working </w:t>
      </w:r>
      <w:r w:rsidRPr="00BA7833">
        <w:rPr>
          <w:rFonts w:ascii="Times New Roman" w:hAnsi="Times New Roman"/>
          <w:sz w:val="21"/>
          <w:szCs w:val="21"/>
          <w:lang w:eastAsia="zh-CN"/>
        </w:rPr>
        <w:t>principle</w:t>
      </w:r>
      <w:r>
        <w:rPr>
          <w:rFonts w:ascii="Times New Roman" w:hAnsi="Times New Roman"/>
          <w:sz w:val="21"/>
          <w:szCs w:val="21"/>
          <w:lang w:eastAsia="zh-CN"/>
        </w:rPr>
        <w:t>s,</w:t>
      </w:r>
      <w:r w:rsidRPr="00BA7833">
        <w:rPr>
          <w:rFonts w:ascii="Times New Roman" w:hAnsi="Times New Roman"/>
          <w:sz w:val="21"/>
          <w:szCs w:val="21"/>
          <w:lang w:eastAsia="zh-CN"/>
        </w:rPr>
        <w:t xml:space="preserve"> characteristics, measurement circuit</w:t>
      </w:r>
      <w:r>
        <w:rPr>
          <w:rFonts w:ascii="Times New Roman" w:hAnsi="Times New Roman"/>
          <w:sz w:val="21"/>
          <w:szCs w:val="21"/>
          <w:lang w:eastAsia="zh-CN"/>
        </w:rPr>
        <w:t>s</w:t>
      </w:r>
      <w:r w:rsidRPr="00BA7833">
        <w:rPr>
          <w:rFonts w:ascii="Times New Roman" w:hAnsi="Times New Roman"/>
          <w:sz w:val="21"/>
          <w:szCs w:val="21"/>
          <w:lang w:eastAsia="zh-CN"/>
        </w:rPr>
        <w:t xml:space="preserve"> and the application</w:t>
      </w:r>
      <w:r>
        <w:rPr>
          <w:rFonts w:ascii="Times New Roman" w:hAnsi="Times New Roman"/>
          <w:sz w:val="21"/>
          <w:szCs w:val="21"/>
          <w:lang w:eastAsia="zh-CN"/>
        </w:rPr>
        <w:t>s</w:t>
      </w:r>
      <w:r w:rsidRPr="00BA7833">
        <w:rPr>
          <w:rFonts w:ascii="Times New Roman" w:hAnsi="Times New Roman"/>
          <w:sz w:val="21"/>
          <w:szCs w:val="21"/>
          <w:lang w:eastAsia="zh-CN"/>
        </w:rPr>
        <w:t xml:space="preserve"> of</w:t>
      </w:r>
      <w:r>
        <w:rPr>
          <w:rFonts w:ascii="Times New Roman" w:hAnsi="Times New Roman"/>
          <w:sz w:val="21"/>
          <w:szCs w:val="21"/>
          <w:lang w:eastAsia="zh-CN"/>
        </w:rPr>
        <w:t xml:space="preserve"> various commonly used sensors are introduced. Through the study and experiments of the course, students can have certain understanding of the basic structure and working principles of commonly used sensors in production and life, and </w:t>
      </w:r>
      <w:r w:rsidRPr="00BC4FD8">
        <w:rPr>
          <w:rFonts w:ascii="Times New Roman" w:hAnsi="Times New Roman"/>
          <w:sz w:val="21"/>
          <w:szCs w:val="21"/>
          <w:lang w:eastAsia="zh-CN"/>
        </w:rPr>
        <w:t xml:space="preserve">put forward a reasonable solution </w:t>
      </w:r>
      <w:r>
        <w:rPr>
          <w:rFonts w:ascii="Times New Roman" w:hAnsi="Times New Roman"/>
          <w:sz w:val="21"/>
          <w:szCs w:val="21"/>
          <w:lang w:eastAsia="zh-CN"/>
        </w:rPr>
        <w:t>and</w:t>
      </w:r>
      <w:r w:rsidRPr="00BC4FD8">
        <w:rPr>
          <w:rFonts w:ascii="Times New Roman" w:hAnsi="Times New Roman"/>
          <w:sz w:val="21"/>
          <w:szCs w:val="21"/>
          <w:lang w:eastAsia="zh-CN"/>
        </w:rPr>
        <w:t xml:space="preserve"> select the a</w:t>
      </w:r>
      <w:r>
        <w:rPr>
          <w:rFonts w:ascii="Times New Roman" w:hAnsi="Times New Roman"/>
          <w:sz w:val="21"/>
          <w:szCs w:val="21"/>
          <w:lang w:eastAsia="zh-CN"/>
        </w:rPr>
        <w:t>ppropriate sensor during the scientific research and engineering.</w:t>
      </w:r>
    </w:p>
    <w:p w:rsidR="009D6ED9" w:rsidRPr="00BB0FB9" w:rsidRDefault="009D6ED9" w:rsidP="009D6ED9">
      <w:pPr>
        <w:pStyle w:val="a8"/>
        <w:tabs>
          <w:tab w:val="left" w:pos="0"/>
          <w:tab w:val="left" w:pos="720"/>
          <w:tab w:val="left" w:pos="1440"/>
          <w:tab w:val="left" w:pos="2160"/>
        </w:tabs>
        <w:jc w:val="both"/>
        <w:rPr>
          <w:rFonts w:ascii="Times New Roman" w:hAnsi="Times New Roman"/>
          <w:szCs w:val="24"/>
          <w:lang w:eastAsia="zh-CN"/>
        </w:rPr>
      </w:pPr>
    </w:p>
    <w:p w:rsidR="009D6ED9" w:rsidRDefault="009D6ED9" w:rsidP="009D6ED9">
      <w:pPr>
        <w:pStyle w:val="a8"/>
        <w:tabs>
          <w:tab w:val="left" w:pos="0"/>
          <w:tab w:val="left" w:pos="720"/>
          <w:tab w:val="left" w:pos="1440"/>
          <w:tab w:val="left" w:pos="1920"/>
        </w:tabs>
        <w:jc w:val="both"/>
        <w:rPr>
          <w:rFonts w:ascii="Times New Roman" w:hAnsi="Times New Roman"/>
          <w:sz w:val="21"/>
          <w:szCs w:val="21"/>
          <w:u w:val="single"/>
        </w:rPr>
      </w:pPr>
      <w:r>
        <w:rPr>
          <w:rFonts w:ascii="Times New Roman" w:hAnsi="Times New Roman"/>
          <w:b/>
          <w:sz w:val="21"/>
          <w:szCs w:val="21"/>
          <w:u w:val="single"/>
        </w:rPr>
        <w:t>Course Outcomes</w:t>
      </w:r>
      <w:r>
        <w:rPr>
          <w:rFonts w:ascii="Times New Roman" w:hAnsi="Times New Roman"/>
          <w:sz w:val="21"/>
          <w:szCs w:val="21"/>
          <w:u w:val="single"/>
        </w:rPr>
        <w:t>:</w:t>
      </w:r>
    </w:p>
    <w:p w:rsidR="009D6ED9" w:rsidRDefault="009D6ED9" w:rsidP="009D6ED9">
      <w:pPr>
        <w:pStyle w:val="a8"/>
        <w:tabs>
          <w:tab w:val="left" w:pos="0"/>
          <w:tab w:val="left" w:pos="720"/>
          <w:tab w:val="left" w:pos="1440"/>
          <w:tab w:val="left" w:pos="2160"/>
        </w:tabs>
        <w:jc w:val="both"/>
        <w:rPr>
          <w:rFonts w:ascii="Times New Roman" w:hAnsi="Times New Roman"/>
          <w:sz w:val="21"/>
          <w:szCs w:val="21"/>
        </w:rPr>
      </w:pPr>
      <w:r>
        <w:rPr>
          <w:rFonts w:ascii="Times New Roman" w:hAnsi="Times New Roman"/>
          <w:sz w:val="21"/>
          <w:szCs w:val="21"/>
        </w:rPr>
        <w:t>After completing this course, a student should be able to:</w:t>
      </w:r>
    </w:p>
    <w:p w:rsidR="009D6ED9" w:rsidRDefault="009D6ED9" w:rsidP="009D6ED9">
      <w:pPr>
        <w:numPr>
          <w:ilvl w:val="0"/>
          <w:numId w:val="9"/>
        </w:numPr>
        <w:tabs>
          <w:tab w:val="left" w:pos="-720"/>
        </w:tabs>
        <w:suppressAutoHyphens/>
        <w:snapToGrid w:val="0"/>
        <w:rPr>
          <w:szCs w:val="21"/>
        </w:rPr>
      </w:pPr>
      <w:r>
        <w:rPr>
          <w:rFonts w:hint="eastAsia"/>
          <w:szCs w:val="21"/>
        </w:rPr>
        <w:t xml:space="preserve">Understand the basic concepts, theories and knowledge </w:t>
      </w:r>
      <w:r>
        <w:rPr>
          <w:szCs w:val="21"/>
        </w:rPr>
        <w:t>of</w:t>
      </w:r>
      <w:r w:rsidRPr="00291E72">
        <w:rPr>
          <w:szCs w:val="21"/>
        </w:rPr>
        <w:t xml:space="preserve"> </w:t>
      </w:r>
      <w:r>
        <w:rPr>
          <w:szCs w:val="21"/>
        </w:rPr>
        <w:t>measurement technologies of non-</w:t>
      </w:r>
      <w:r w:rsidRPr="00291E72">
        <w:rPr>
          <w:szCs w:val="21"/>
        </w:rPr>
        <w:t>electric</w:t>
      </w:r>
      <w:r>
        <w:rPr>
          <w:szCs w:val="21"/>
        </w:rPr>
        <w:t>al quantities</w:t>
      </w:r>
      <w:r w:rsidRPr="00291E72">
        <w:rPr>
          <w:szCs w:val="21"/>
        </w:rPr>
        <w:t xml:space="preserve"> </w:t>
      </w:r>
    </w:p>
    <w:p w:rsidR="009D6ED9" w:rsidRDefault="009D6ED9" w:rsidP="009D6ED9">
      <w:pPr>
        <w:numPr>
          <w:ilvl w:val="0"/>
          <w:numId w:val="9"/>
        </w:numPr>
        <w:tabs>
          <w:tab w:val="left" w:pos="-720"/>
        </w:tabs>
        <w:suppressAutoHyphens/>
        <w:snapToGrid w:val="0"/>
        <w:rPr>
          <w:szCs w:val="21"/>
        </w:rPr>
      </w:pPr>
      <w:r>
        <w:rPr>
          <w:szCs w:val="21"/>
        </w:rPr>
        <w:t>H</w:t>
      </w:r>
      <w:r w:rsidRPr="000741C6">
        <w:rPr>
          <w:szCs w:val="21"/>
        </w:rPr>
        <w:t xml:space="preserve">ave certain understanding of the basic structure and working principles of commonly used </w:t>
      </w:r>
      <w:r w:rsidRPr="000741C6">
        <w:rPr>
          <w:szCs w:val="21"/>
        </w:rPr>
        <w:lastRenderedPageBreak/>
        <w:t>sensors in production and life</w:t>
      </w:r>
      <w:r>
        <w:rPr>
          <w:rFonts w:hint="eastAsia"/>
          <w:szCs w:val="21"/>
        </w:rPr>
        <w:t xml:space="preserve"> </w:t>
      </w:r>
    </w:p>
    <w:p w:rsidR="009D6ED9" w:rsidRDefault="009D6ED9" w:rsidP="009D6ED9">
      <w:pPr>
        <w:numPr>
          <w:ilvl w:val="0"/>
          <w:numId w:val="9"/>
        </w:numPr>
        <w:tabs>
          <w:tab w:val="left" w:pos="-720"/>
        </w:tabs>
        <w:suppressAutoHyphens/>
        <w:snapToGrid w:val="0"/>
        <w:rPr>
          <w:szCs w:val="21"/>
        </w:rPr>
      </w:pPr>
      <w:r>
        <w:rPr>
          <w:szCs w:val="21"/>
        </w:rPr>
        <w:t>P</w:t>
      </w:r>
      <w:r w:rsidRPr="000741C6">
        <w:rPr>
          <w:szCs w:val="21"/>
        </w:rPr>
        <w:t>ut forward a reasonable solution and select the appropriate sensor during the scientific research and engineering.</w:t>
      </w:r>
    </w:p>
    <w:p w:rsidR="009D6ED9" w:rsidRDefault="009D6ED9" w:rsidP="009D6ED9">
      <w:pPr>
        <w:ind w:left="2340" w:hanging="2340"/>
        <w:rPr>
          <w:sz w:val="24"/>
        </w:rPr>
      </w:pPr>
    </w:p>
    <w:p w:rsidR="009D6ED9" w:rsidRDefault="009D6ED9" w:rsidP="009D6ED9">
      <w:pPr>
        <w:rPr>
          <w:b/>
          <w:szCs w:val="21"/>
          <w:u w:val="single"/>
        </w:rPr>
      </w:pPr>
      <w:r>
        <w:rPr>
          <w:b/>
          <w:szCs w:val="21"/>
          <w:u w:val="single"/>
        </w:rPr>
        <w:t>Course Content:</w:t>
      </w:r>
    </w:p>
    <w:p w:rsidR="009D6ED9" w:rsidRDefault="009D6ED9" w:rsidP="009D6ED9">
      <w:pPr>
        <w:rPr>
          <w:b/>
          <w:szCs w:val="21"/>
          <w:u w:val="single"/>
        </w:rPr>
      </w:pPr>
    </w:p>
    <w:p w:rsidR="009D6ED9" w:rsidRDefault="009D6ED9" w:rsidP="009D6ED9">
      <w:pPr>
        <w:rPr>
          <w:b/>
          <w:szCs w:val="21"/>
        </w:rPr>
      </w:pPr>
      <w:r>
        <w:rPr>
          <w:b/>
          <w:szCs w:val="21"/>
        </w:rPr>
        <w:t xml:space="preserve">Lectures and Lecture Hours: </w:t>
      </w:r>
    </w:p>
    <w:p w:rsidR="009D6ED9" w:rsidRDefault="009D6ED9" w:rsidP="009D6ED9">
      <w:pPr>
        <w:rPr>
          <w:b/>
          <w:szCs w:val="21"/>
        </w:rPr>
      </w:pPr>
    </w:p>
    <w:p w:rsidR="009D6ED9" w:rsidRDefault="009D6ED9" w:rsidP="009D6ED9">
      <w:pPr>
        <w:rPr>
          <w:b/>
          <w:bCs/>
          <w:szCs w:val="21"/>
        </w:rPr>
      </w:pPr>
      <w:r>
        <w:rPr>
          <w:b/>
          <w:bCs/>
          <w:szCs w:val="21"/>
        </w:rPr>
        <w:t>Introduction</w:t>
      </w:r>
      <w:r>
        <w:rPr>
          <w:rFonts w:hint="eastAsia"/>
          <w:b/>
          <w:bCs/>
          <w:szCs w:val="21"/>
        </w:rPr>
        <w:t xml:space="preserve">   </w:t>
      </w:r>
      <w:r>
        <w:rPr>
          <w:b/>
          <w:bCs/>
          <w:szCs w:val="21"/>
        </w:rPr>
        <w:t>2</w:t>
      </w:r>
    </w:p>
    <w:p w:rsidR="009D6ED9" w:rsidRPr="00037C01" w:rsidRDefault="009D6ED9" w:rsidP="009D6ED9">
      <w:pPr>
        <w:rPr>
          <w:b/>
          <w:bCs/>
          <w:szCs w:val="21"/>
        </w:rPr>
      </w:pPr>
      <w:r>
        <w:rPr>
          <w:b/>
          <w:bCs/>
          <w:szCs w:val="21"/>
        </w:rPr>
        <w:t xml:space="preserve">1. </w:t>
      </w:r>
      <w:r w:rsidRPr="00037C01">
        <w:rPr>
          <w:b/>
          <w:bCs/>
          <w:szCs w:val="21"/>
        </w:rPr>
        <w:t>El</w:t>
      </w:r>
      <w:r>
        <w:rPr>
          <w:b/>
          <w:bCs/>
          <w:szCs w:val="21"/>
        </w:rPr>
        <w:t>ectrical phenomena in materials</w:t>
      </w:r>
      <w:r w:rsidRPr="00037C01">
        <w:rPr>
          <w:b/>
          <w:bCs/>
          <w:szCs w:val="21"/>
        </w:rPr>
        <w:t xml:space="preserve"> </w:t>
      </w:r>
    </w:p>
    <w:p w:rsidR="009D6ED9" w:rsidRPr="00037C01" w:rsidRDefault="009D6ED9" w:rsidP="009D6ED9">
      <w:pPr>
        <w:rPr>
          <w:bCs/>
          <w:szCs w:val="21"/>
        </w:rPr>
      </w:pPr>
      <w:r>
        <w:rPr>
          <w:bCs/>
          <w:szCs w:val="21"/>
        </w:rPr>
        <w:t xml:space="preserve">1.1 </w:t>
      </w:r>
      <w:r w:rsidRPr="00037C01">
        <w:rPr>
          <w:bCs/>
          <w:szCs w:val="21"/>
        </w:rPr>
        <w:t xml:space="preserve">Electrode chemical </w:t>
      </w:r>
    </w:p>
    <w:p w:rsidR="009D6ED9" w:rsidRPr="00037C01" w:rsidRDefault="009D6ED9" w:rsidP="009D6ED9">
      <w:pPr>
        <w:rPr>
          <w:bCs/>
          <w:szCs w:val="21"/>
        </w:rPr>
      </w:pPr>
      <w:r>
        <w:rPr>
          <w:bCs/>
          <w:szCs w:val="21"/>
        </w:rPr>
        <w:t xml:space="preserve">1.2 </w:t>
      </w:r>
      <w:r w:rsidRPr="00037C01">
        <w:rPr>
          <w:bCs/>
          <w:szCs w:val="21"/>
        </w:rPr>
        <w:t>Resistance</w:t>
      </w:r>
      <w:r>
        <w:rPr>
          <w:bCs/>
          <w:szCs w:val="21"/>
        </w:rPr>
        <w:t xml:space="preserve">, </w:t>
      </w:r>
      <w:r w:rsidRPr="00037C01">
        <w:rPr>
          <w:bCs/>
          <w:szCs w:val="21"/>
        </w:rPr>
        <w:t>capacitance</w:t>
      </w:r>
      <w:r>
        <w:rPr>
          <w:bCs/>
          <w:szCs w:val="21"/>
        </w:rPr>
        <w:t>, self-</w:t>
      </w:r>
      <w:r w:rsidRPr="00037C01">
        <w:rPr>
          <w:bCs/>
          <w:szCs w:val="21"/>
        </w:rPr>
        <w:t xml:space="preserve">inductance </w:t>
      </w:r>
      <w:r>
        <w:rPr>
          <w:bCs/>
          <w:szCs w:val="21"/>
        </w:rPr>
        <w:t>and mutual inductance</w:t>
      </w:r>
      <w:r w:rsidRPr="00037C01">
        <w:rPr>
          <w:bCs/>
          <w:szCs w:val="21"/>
        </w:rPr>
        <w:t xml:space="preserve"> </w:t>
      </w:r>
    </w:p>
    <w:p w:rsidR="009D6ED9" w:rsidRPr="00037C01" w:rsidRDefault="009D6ED9" w:rsidP="009D6ED9">
      <w:pPr>
        <w:rPr>
          <w:bCs/>
          <w:szCs w:val="21"/>
        </w:rPr>
      </w:pPr>
      <w:r>
        <w:rPr>
          <w:bCs/>
          <w:szCs w:val="21"/>
        </w:rPr>
        <w:t xml:space="preserve">1.3 </w:t>
      </w:r>
      <w:r w:rsidRPr="00037C01">
        <w:rPr>
          <w:bCs/>
          <w:szCs w:val="21"/>
        </w:rPr>
        <w:t>Brief introduction of microstructure</w:t>
      </w:r>
      <w:r>
        <w:rPr>
          <w:bCs/>
          <w:szCs w:val="21"/>
        </w:rPr>
        <w:t>s</w:t>
      </w:r>
      <w:r w:rsidRPr="00037C01">
        <w:rPr>
          <w:bCs/>
          <w:szCs w:val="21"/>
        </w:rPr>
        <w:t xml:space="preserve"> of materials</w:t>
      </w:r>
    </w:p>
    <w:p w:rsidR="009D6ED9" w:rsidRPr="00037C01" w:rsidRDefault="009D6ED9" w:rsidP="009D6ED9">
      <w:pPr>
        <w:rPr>
          <w:b/>
          <w:bCs/>
          <w:szCs w:val="21"/>
        </w:rPr>
      </w:pPr>
      <w:r>
        <w:rPr>
          <w:b/>
          <w:bCs/>
          <w:szCs w:val="21"/>
        </w:rPr>
        <w:t xml:space="preserve">2. </w:t>
      </w:r>
      <w:r w:rsidRPr="00037C01">
        <w:rPr>
          <w:b/>
          <w:bCs/>
          <w:szCs w:val="21"/>
        </w:rPr>
        <w:t>Resistance sensor</w:t>
      </w:r>
      <w:r>
        <w:rPr>
          <w:b/>
          <w:bCs/>
          <w:szCs w:val="21"/>
        </w:rPr>
        <w:t>s</w:t>
      </w:r>
      <w:r w:rsidRPr="00037C01">
        <w:rPr>
          <w:b/>
          <w:bCs/>
          <w:szCs w:val="21"/>
        </w:rPr>
        <w:t xml:space="preserve"> </w:t>
      </w:r>
    </w:p>
    <w:p w:rsidR="009D6ED9" w:rsidRPr="00037C01" w:rsidRDefault="009D6ED9" w:rsidP="009D6ED9">
      <w:pPr>
        <w:rPr>
          <w:bCs/>
          <w:szCs w:val="21"/>
        </w:rPr>
      </w:pPr>
      <w:r>
        <w:rPr>
          <w:bCs/>
          <w:szCs w:val="21"/>
        </w:rPr>
        <w:t xml:space="preserve">2.1 Potentiometer </w:t>
      </w:r>
      <w:r w:rsidRPr="00037C01">
        <w:rPr>
          <w:bCs/>
          <w:szCs w:val="21"/>
        </w:rPr>
        <w:t xml:space="preserve">sensor </w:t>
      </w:r>
    </w:p>
    <w:p w:rsidR="009D6ED9" w:rsidRPr="00037C01" w:rsidRDefault="009D6ED9" w:rsidP="009D6ED9">
      <w:pPr>
        <w:rPr>
          <w:bCs/>
          <w:szCs w:val="21"/>
        </w:rPr>
      </w:pPr>
      <w:r>
        <w:rPr>
          <w:bCs/>
          <w:szCs w:val="21"/>
        </w:rPr>
        <w:t xml:space="preserve">2.2 </w:t>
      </w:r>
      <w:r w:rsidRPr="00037C01">
        <w:rPr>
          <w:bCs/>
          <w:szCs w:val="21"/>
        </w:rPr>
        <w:t xml:space="preserve">Strain </w:t>
      </w:r>
      <w:r>
        <w:rPr>
          <w:bCs/>
          <w:szCs w:val="21"/>
        </w:rPr>
        <w:t>sensor</w:t>
      </w:r>
      <w:r w:rsidRPr="00037C01">
        <w:rPr>
          <w:bCs/>
          <w:szCs w:val="21"/>
        </w:rPr>
        <w:t xml:space="preserve"> </w:t>
      </w:r>
    </w:p>
    <w:p w:rsidR="009D6ED9" w:rsidRPr="00037C01" w:rsidRDefault="009D6ED9" w:rsidP="009D6ED9">
      <w:pPr>
        <w:rPr>
          <w:bCs/>
          <w:szCs w:val="21"/>
        </w:rPr>
      </w:pPr>
      <w:r>
        <w:rPr>
          <w:bCs/>
          <w:szCs w:val="21"/>
        </w:rPr>
        <w:t>2.3 P</w:t>
      </w:r>
      <w:r w:rsidRPr="00177F37">
        <w:rPr>
          <w:bCs/>
          <w:szCs w:val="21"/>
        </w:rPr>
        <w:t>iezoresistive</w:t>
      </w:r>
      <w:r w:rsidRPr="00037C01">
        <w:rPr>
          <w:bCs/>
          <w:szCs w:val="21"/>
        </w:rPr>
        <w:t xml:space="preserve"> sensor </w:t>
      </w:r>
    </w:p>
    <w:p w:rsidR="009D6ED9" w:rsidRPr="00037C01" w:rsidRDefault="009D6ED9" w:rsidP="009D6ED9">
      <w:pPr>
        <w:rPr>
          <w:bCs/>
          <w:szCs w:val="21"/>
        </w:rPr>
      </w:pPr>
      <w:r>
        <w:rPr>
          <w:bCs/>
          <w:szCs w:val="21"/>
        </w:rPr>
        <w:t>2.4 A</w:t>
      </w:r>
      <w:r w:rsidRPr="00037C01">
        <w:rPr>
          <w:bCs/>
          <w:szCs w:val="21"/>
        </w:rPr>
        <w:t>pplication</w:t>
      </w:r>
      <w:r>
        <w:rPr>
          <w:bCs/>
          <w:szCs w:val="21"/>
        </w:rPr>
        <w:t>s</w:t>
      </w:r>
    </w:p>
    <w:p w:rsidR="009D6ED9" w:rsidRPr="000D58BF" w:rsidRDefault="009D6ED9" w:rsidP="009D6ED9">
      <w:pPr>
        <w:rPr>
          <w:b/>
          <w:szCs w:val="21"/>
        </w:rPr>
      </w:pPr>
      <w:r w:rsidRPr="000D58BF">
        <w:rPr>
          <w:b/>
          <w:szCs w:val="21"/>
        </w:rPr>
        <w:t>3. Capacitive sensor</w:t>
      </w:r>
    </w:p>
    <w:p w:rsidR="009D6ED9" w:rsidRDefault="009D6ED9" w:rsidP="009D6ED9">
      <w:pPr>
        <w:rPr>
          <w:szCs w:val="21"/>
        </w:rPr>
      </w:pPr>
      <w:r>
        <w:rPr>
          <w:szCs w:val="21"/>
        </w:rPr>
        <w:t>3.1 Basic types of capacitive sensors</w:t>
      </w:r>
    </w:p>
    <w:p w:rsidR="009D6ED9" w:rsidRDefault="009D6ED9" w:rsidP="009D6ED9">
      <w:pPr>
        <w:rPr>
          <w:szCs w:val="21"/>
        </w:rPr>
      </w:pPr>
      <w:r>
        <w:rPr>
          <w:rFonts w:hint="eastAsia"/>
          <w:szCs w:val="21"/>
        </w:rPr>
        <w:t>3.2 Ap</w:t>
      </w:r>
      <w:r>
        <w:rPr>
          <w:szCs w:val="21"/>
        </w:rPr>
        <w:t>p</w:t>
      </w:r>
      <w:r>
        <w:rPr>
          <w:rFonts w:hint="eastAsia"/>
          <w:szCs w:val="21"/>
        </w:rPr>
        <w:t>lications</w:t>
      </w:r>
    </w:p>
    <w:p w:rsidR="009D6ED9" w:rsidRPr="000D58BF" w:rsidRDefault="009D6ED9" w:rsidP="009D6ED9">
      <w:pPr>
        <w:rPr>
          <w:b/>
          <w:szCs w:val="21"/>
        </w:rPr>
      </w:pPr>
      <w:r w:rsidRPr="000D58BF">
        <w:rPr>
          <w:b/>
          <w:szCs w:val="21"/>
        </w:rPr>
        <w:t>4. Inductive sensors</w:t>
      </w:r>
    </w:p>
    <w:p w:rsidR="009D6ED9" w:rsidRDefault="009D6ED9" w:rsidP="009D6ED9">
      <w:pPr>
        <w:rPr>
          <w:szCs w:val="21"/>
        </w:rPr>
      </w:pPr>
      <w:r>
        <w:rPr>
          <w:szCs w:val="21"/>
        </w:rPr>
        <w:t>4.1 Self-inductive sensor</w:t>
      </w:r>
    </w:p>
    <w:p w:rsidR="009D6ED9" w:rsidRDefault="009D6ED9" w:rsidP="009D6ED9">
      <w:pPr>
        <w:rPr>
          <w:szCs w:val="21"/>
        </w:rPr>
      </w:pPr>
      <w:r>
        <w:rPr>
          <w:szCs w:val="21"/>
        </w:rPr>
        <w:t xml:space="preserve">4.2 </w:t>
      </w:r>
      <w:r>
        <w:rPr>
          <w:rFonts w:hint="eastAsia"/>
          <w:szCs w:val="21"/>
        </w:rPr>
        <w:t>Mutual-inductive sensor</w:t>
      </w:r>
    </w:p>
    <w:p w:rsidR="009D6ED9" w:rsidRDefault="009D6ED9" w:rsidP="009D6ED9">
      <w:pPr>
        <w:rPr>
          <w:szCs w:val="21"/>
        </w:rPr>
      </w:pPr>
      <w:r>
        <w:rPr>
          <w:szCs w:val="21"/>
        </w:rPr>
        <w:t>4.3 Differential transformer</w:t>
      </w:r>
    </w:p>
    <w:p w:rsidR="009D6ED9" w:rsidRDefault="009D6ED9" w:rsidP="009D6ED9">
      <w:pPr>
        <w:rPr>
          <w:szCs w:val="21"/>
        </w:rPr>
      </w:pPr>
      <w:r>
        <w:rPr>
          <w:szCs w:val="21"/>
        </w:rPr>
        <w:t>4.4 Eddy current sensor</w:t>
      </w:r>
    </w:p>
    <w:p w:rsidR="009D6ED9" w:rsidRPr="000D58BF" w:rsidRDefault="009D6ED9" w:rsidP="009D6ED9">
      <w:pPr>
        <w:rPr>
          <w:szCs w:val="21"/>
        </w:rPr>
      </w:pPr>
      <w:r>
        <w:rPr>
          <w:szCs w:val="21"/>
        </w:rPr>
        <w:t>4.5 E</w:t>
      </w:r>
      <w:r w:rsidRPr="000D58BF">
        <w:rPr>
          <w:szCs w:val="21"/>
        </w:rPr>
        <w:t>ddy current sensor</w:t>
      </w:r>
      <w:r>
        <w:rPr>
          <w:szCs w:val="21"/>
        </w:rPr>
        <w:t xml:space="preserve"> of d</w:t>
      </w:r>
      <w:r w:rsidRPr="000D58BF">
        <w:rPr>
          <w:szCs w:val="21"/>
        </w:rPr>
        <w:t>ifferential transformer</w:t>
      </w:r>
    </w:p>
    <w:p w:rsidR="009D6ED9" w:rsidRDefault="009D6ED9" w:rsidP="009D6ED9">
      <w:pPr>
        <w:rPr>
          <w:szCs w:val="21"/>
        </w:rPr>
      </w:pPr>
      <w:r>
        <w:rPr>
          <w:szCs w:val="21"/>
        </w:rPr>
        <w:t>4.6 Applications</w:t>
      </w:r>
    </w:p>
    <w:p w:rsidR="009D6ED9" w:rsidRPr="00E40F48" w:rsidRDefault="009D6ED9" w:rsidP="009D6ED9">
      <w:pPr>
        <w:rPr>
          <w:b/>
          <w:szCs w:val="21"/>
        </w:rPr>
      </w:pPr>
      <w:r w:rsidRPr="00E40F48">
        <w:rPr>
          <w:rFonts w:hint="eastAsia"/>
          <w:b/>
          <w:szCs w:val="21"/>
        </w:rPr>
        <w:t xml:space="preserve">5. </w:t>
      </w:r>
      <w:r w:rsidRPr="00E40F48">
        <w:rPr>
          <w:b/>
          <w:szCs w:val="21"/>
        </w:rPr>
        <w:t>Magnetoelectric sensor</w:t>
      </w:r>
    </w:p>
    <w:p w:rsidR="009D6ED9" w:rsidRDefault="009D6ED9" w:rsidP="009D6ED9">
      <w:pPr>
        <w:rPr>
          <w:szCs w:val="21"/>
        </w:rPr>
      </w:pPr>
      <w:r>
        <w:rPr>
          <w:rFonts w:hint="eastAsia"/>
          <w:szCs w:val="21"/>
        </w:rPr>
        <w:t xml:space="preserve">5.1 </w:t>
      </w:r>
      <w:r w:rsidRPr="00E40F48">
        <w:rPr>
          <w:szCs w:val="21"/>
        </w:rPr>
        <w:t>Lorentz force law</w:t>
      </w:r>
    </w:p>
    <w:p w:rsidR="009D6ED9" w:rsidRDefault="009D6ED9" w:rsidP="009D6ED9">
      <w:pPr>
        <w:rPr>
          <w:szCs w:val="21"/>
        </w:rPr>
      </w:pPr>
      <w:r>
        <w:rPr>
          <w:szCs w:val="21"/>
        </w:rPr>
        <w:t>5.2 M</w:t>
      </w:r>
      <w:r w:rsidRPr="00E40F48">
        <w:rPr>
          <w:szCs w:val="21"/>
        </w:rPr>
        <w:t>agnetoelectric induction sensor</w:t>
      </w:r>
    </w:p>
    <w:p w:rsidR="009D6ED9" w:rsidRDefault="009D6ED9" w:rsidP="009D6ED9">
      <w:pPr>
        <w:rPr>
          <w:szCs w:val="21"/>
        </w:rPr>
      </w:pPr>
      <w:r>
        <w:rPr>
          <w:szCs w:val="21"/>
        </w:rPr>
        <w:t>5.3 E</w:t>
      </w:r>
      <w:r w:rsidRPr="00E40F48">
        <w:rPr>
          <w:szCs w:val="21"/>
        </w:rPr>
        <w:t>lectromagnetic flowmeter</w:t>
      </w:r>
    </w:p>
    <w:p w:rsidR="009D6ED9" w:rsidRPr="000D58BF" w:rsidRDefault="009D6ED9" w:rsidP="009D6ED9">
      <w:pPr>
        <w:rPr>
          <w:szCs w:val="21"/>
        </w:rPr>
      </w:pPr>
      <w:r>
        <w:rPr>
          <w:szCs w:val="21"/>
        </w:rPr>
        <w:t xml:space="preserve">5.4 </w:t>
      </w:r>
      <w:r w:rsidRPr="00E40F48">
        <w:rPr>
          <w:szCs w:val="21"/>
        </w:rPr>
        <w:t>Holzer sensor</w:t>
      </w:r>
    </w:p>
    <w:p w:rsidR="009D6ED9" w:rsidRPr="00E40F48" w:rsidRDefault="009D6ED9" w:rsidP="009D6ED9">
      <w:pPr>
        <w:rPr>
          <w:b/>
          <w:szCs w:val="21"/>
        </w:rPr>
      </w:pPr>
      <w:r w:rsidRPr="00E40F48">
        <w:rPr>
          <w:rFonts w:hint="eastAsia"/>
          <w:b/>
          <w:szCs w:val="21"/>
        </w:rPr>
        <w:t xml:space="preserve">6. </w:t>
      </w:r>
      <w:r w:rsidRPr="00E40F48">
        <w:rPr>
          <w:b/>
          <w:szCs w:val="21"/>
        </w:rPr>
        <w:t>Piezoelectric sensor</w:t>
      </w:r>
    </w:p>
    <w:p w:rsidR="009D6ED9" w:rsidRDefault="009D6ED9" w:rsidP="009D6ED9">
      <w:pPr>
        <w:rPr>
          <w:szCs w:val="21"/>
        </w:rPr>
      </w:pPr>
      <w:r>
        <w:rPr>
          <w:rFonts w:hint="eastAsia"/>
          <w:szCs w:val="21"/>
        </w:rPr>
        <w:t xml:space="preserve">6.1 </w:t>
      </w:r>
      <w:r>
        <w:rPr>
          <w:szCs w:val="21"/>
        </w:rPr>
        <w:t>P</w:t>
      </w:r>
      <w:r w:rsidRPr="00E40F48">
        <w:rPr>
          <w:szCs w:val="21"/>
        </w:rPr>
        <w:t xml:space="preserve">iezoelectric effect and piezoelectric </w:t>
      </w:r>
      <w:r>
        <w:rPr>
          <w:szCs w:val="21"/>
        </w:rPr>
        <w:t>materials</w:t>
      </w:r>
    </w:p>
    <w:p w:rsidR="009D6ED9" w:rsidRDefault="009D6ED9" w:rsidP="009D6ED9">
      <w:pPr>
        <w:rPr>
          <w:szCs w:val="21"/>
        </w:rPr>
      </w:pPr>
      <w:r>
        <w:rPr>
          <w:szCs w:val="21"/>
        </w:rPr>
        <w:t>6.2 P</w:t>
      </w:r>
      <w:r w:rsidRPr="00E40F48">
        <w:rPr>
          <w:szCs w:val="21"/>
        </w:rPr>
        <w:t>yroelectric effect and ferroelectric effect</w:t>
      </w:r>
    </w:p>
    <w:p w:rsidR="009D6ED9" w:rsidRDefault="009D6ED9" w:rsidP="009D6ED9">
      <w:pPr>
        <w:rPr>
          <w:szCs w:val="21"/>
        </w:rPr>
      </w:pPr>
      <w:r>
        <w:rPr>
          <w:szCs w:val="21"/>
        </w:rPr>
        <w:t>6.3 Applications</w:t>
      </w:r>
    </w:p>
    <w:p w:rsidR="009D6ED9" w:rsidRPr="00E40F48" w:rsidRDefault="009D6ED9" w:rsidP="009D6ED9">
      <w:pPr>
        <w:rPr>
          <w:b/>
          <w:szCs w:val="21"/>
        </w:rPr>
      </w:pPr>
      <w:r w:rsidRPr="00E40F48">
        <w:rPr>
          <w:rFonts w:hint="eastAsia"/>
          <w:b/>
          <w:szCs w:val="21"/>
        </w:rPr>
        <w:t xml:space="preserve">7. </w:t>
      </w:r>
      <w:r w:rsidRPr="00E40F48">
        <w:rPr>
          <w:b/>
          <w:szCs w:val="21"/>
        </w:rPr>
        <w:t xml:space="preserve">Thermoelectric sensor </w:t>
      </w:r>
    </w:p>
    <w:p w:rsidR="009D6ED9" w:rsidRPr="00E40F48" w:rsidRDefault="009D6ED9" w:rsidP="009D6ED9">
      <w:pPr>
        <w:rPr>
          <w:szCs w:val="21"/>
        </w:rPr>
      </w:pPr>
      <w:r>
        <w:rPr>
          <w:szCs w:val="21"/>
        </w:rPr>
        <w:t xml:space="preserve">7.1 </w:t>
      </w:r>
      <w:r w:rsidRPr="00E40F48">
        <w:rPr>
          <w:szCs w:val="21"/>
        </w:rPr>
        <w:t xml:space="preserve">Thermocouple </w:t>
      </w:r>
    </w:p>
    <w:p w:rsidR="009D6ED9" w:rsidRPr="00E40F48" w:rsidRDefault="009D6ED9" w:rsidP="009D6ED9">
      <w:pPr>
        <w:rPr>
          <w:szCs w:val="21"/>
        </w:rPr>
      </w:pPr>
      <w:r>
        <w:rPr>
          <w:szCs w:val="21"/>
        </w:rPr>
        <w:t xml:space="preserve">7.2 </w:t>
      </w:r>
      <w:r w:rsidRPr="00E40F48">
        <w:rPr>
          <w:szCs w:val="21"/>
        </w:rPr>
        <w:t xml:space="preserve">Thermal resistance and thermal </w:t>
      </w:r>
      <w:r>
        <w:rPr>
          <w:szCs w:val="21"/>
        </w:rPr>
        <w:t xml:space="preserve">sensitive </w:t>
      </w:r>
      <w:r w:rsidRPr="00E40F48">
        <w:rPr>
          <w:szCs w:val="21"/>
        </w:rPr>
        <w:t xml:space="preserve">resistance </w:t>
      </w:r>
    </w:p>
    <w:p w:rsidR="009D6ED9" w:rsidRDefault="009D6ED9" w:rsidP="009D6ED9">
      <w:pPr>
        <w:rPr>
          <w:szCs w:val="21"/>
        </w:rPr>
      </w:pPr>
      <w:r>
        <w:rPr>
          <w:szCs w:val="21"/>
        </w:rPr>
        <w:t>7.3 A</w:t>
      </w:r>
      <w:r w:rsidRPr="00E40F48">
        <w:rPr>
          <w:szCs w:val="21"/>
        </w:rPr>
        <w:t>pplication</w:t>
      </w:r>
      <w:r>
        <w:rPr>
          <w:szCs w:val="21"/>
        </w:rPr>
        <w:t>s</w:t>
      </w:r>
    </w:p>
    <w:p w:rsidR="009D6ED9" w:rsidRPr="00E40F48" w:rsidRDefault="009D6ED9" w:rsidP="009D6ED9">
      <w:pPr>
        <w:rPr>
          <w:b/>
          <w:szCs w:val="21"/>
        </w:rPr>
      </w:pPr>
      <w:r w:rsidRPr="00E40F48">
        <w:rPr>
          <w:rFonts w:hint="eastAsia"/>
          <w:b/>
          <w:szCs w:val="21"/>
        </w:rPr>
        <w:t xml:space="preserve">8. </w:t>
      </w:r>
      <w:r w:rsidRPr="00E40F48">
        <w:rPr>
          <w:b/>
          <w:szCs w:val="21"/>
        </w:rPr>
        <w:t xml:space="preserve">Photoelectric sensor </w:t>
      </w:r>
    </w:p>
    <w:p w:rsidR="009D6ED9" w:rsidRPr="00E40F48" w:rsidRDefault="009D6ED9" w:rsidP="009D6ED9">
      <w:pPr>
        <w:rPr>
          <w:szCs w:val="21"/>
        </w:rPr>
      </w:pPr>
      <w:r>
        <w:rPr>
          <w:szCs w:val="21"/>
        </w:rPr>
        <w:t>8.1 P</w:t>
      </w:r>
      <w:r w:rsidRPr="00E40F48">
        <w:rPr>
          <w:szCs w:val="21"/>
        </w:rPr>
        <w:t xml:space="preserve">hotoelectric effect </w:t>
      </w:r>
    </w:p>
    <w:p w:rsidR="009D6ED9" w:rsidRPr="00E40F48" w:rsidRDefault="009D6ED9" w:rsidP="009D6ED9">
      <w:pPr>
        <w:rPr>
          <w:szCs w:val="21"/>
        </w:rPr>
      </w:pPr>
      <w:r>
        <w:rPr>
          <w:szCs w:val="21"/>
        </w:rPr>
        <w:t xml:space="preserve">8.2 </w:t>
      </w:r>
      <w:r w:rsidRPr="00E40F48">
        <w:rPr>
          <w:szCs w:val="21"/>
        </w:rPr>
        <w:t xml:space="preserve">Photoelectric </w:t>
      </w:r>
      <w:r>
        <w:rPr>
          <w:szCs w:val="21"/>
        </w:rPr>
        <w:t>components</w:t>
      </w:r>
      <w:r w:rsidRPr="00E40F48">
        <w:rPr>
          <w:szCs w:val="21"/>
        </w:rPr>
        <w:t xml:space="preserve"> </w:t>
      </w:r>
    </w:p>
    <w:p w:rsidR="009D6ED9" w:rsidRPr="00E40F48" w:rsidRDefault="009D6ED9" w:rsidP="009D6ED9">
      <w:pPr>
        <w:rPr>
          <w:szCs w:val="21"/>
        </w:rPr>
      </w:pPr>
      <w:r>
        <w:rPr>
          <w:szCs w:val="21"/>
        </w:rPr>
        <w:t>8.3 A</w:t>
      </w:r>
      <w:r w:rsidRPr="00E40F48">
        <w:rPr>
          <w:szCs w:val="21"/>
        </w:rPr>
        <w:t>pplication</w:t>
      </w:r>
    </w:p>
    <w:p w:rsidR="009D6ED9" w:rsidRPr="00ED2833" w:rsidRDefault="009D6ED9" w:rsidP="009D6ED9">
      <w:pPr>
        <w:rPr>
          <w:b/>
          <w:szCs w:val="21"/>
        </w:rPr>
      </w:pPr>
      <w:r w:rsidRPr="00ED2833">
        <w:rPr>
          <w:b/>
          <w:szCs w:val="21"/>
        </w:rPr>
        <w:lastRenderedPageBreak/>
        <w:t>E</w:t>
      </w:r>
      <w:r w:rsidRPr="00ED2833">
        <w:rPr>
          <w:rFonts w:hint="eastAsia"/>
          <w:b/>
          <w:szCs w:val="21"/>
        </w:rPr>
        <w:t>xperiments</w:t>
      </w:r>
    </w:p>
    <w:p w:rsidR="009D6ED9" w:rsidRPr="00ED2833" w:rsidRDefault="009D6ED9" w:rsidP="009D6ED9">
      <w:pPr>
        <w:rPr>
          <w:szCs w:val="21"/>
        </w:rPr>
      </w:pPr>
      <w:r>
        <w:rPr>
          <w:szCs w:val="21"/>
        </w:rPr>
        <w:t xml:space="preserve">1. </w:t>
      </w:r>
      <w:r w:rsidRPr="00ED2833">
        <w:rPr>
          <w:szCs w:val="21"/>
        </w:rPr>
        <w:t>Strain sensor</w:t>
      </w:r>
      <w:r>
        <w:rPr>
          <w:szCs w:val="21"/>
        </w:rPr>
        <w:t xml:space="preserve"> - </w:t>
      </w:r>
      <w:r w:rsidRPr="00ED2833">
        <w:rPr>
          <w:szCs w:val="21"/>
        </w:rPr>
        <w:t xml:space="preserve">Wheatstone bridge </w:t>
      </w:r>
    </w:p>
    <w:p w:rsidR="009D6ED9" w:rsidRPr="00ED2833" w:rsidRDefault="009D6ED9" w:rsidP="009D6ED9">
      <w:pPr>
        <w:rPr>
          <w:szCs w:val="21"/>
        </w:rPr>
      </w:pPr>
      <w:r>
        <w:rPr>
          <w:szCs w:val="21"/>
        </w:rPr>
        <w:t xml:space="preserve">2. </w:t>
      </w:r>
      <w:r w:rsidRPr="00ED2833">
        <w:rPr>
          <w:szCs w:val="21"/>
        </w:rPr>
        <w:t>Strain sensor</w:t>
      </w:r>
      <w:r>
        <w:rPr>
          <w:szCs w:val="21"/>
        </w:rPr>
        <w:t xml:space="preserve"> -</w:t>
      </w:r>
      <w:r w:rsidRPr="00ED2833">
        <w:rPr>
          <w:szCs w:val="21"/>
        </w:rPr>
        <w:t xml:space="preserve"> differential </w:t>
      </w:r>
      <w:r>
        <w:rPr>
          <w:szCs w:val="21"/>
        </w:rPr>
        <w:t>half</w:t>
      </w:r>
      <w:r w:rsidRPr="00ED2833">
        <w:rPr>
          <w:szCs w:val="21"/>
        </w:rPr>
        <w:t xml:space="preserve"> bridge </w:t>
      </w:r>
    </w:p>
    <w:p w:rsidR="009D6ED9" w:rsidRPr="00ED2833" w:rsidRDefault="009D6ED9" w:rsidP="009D6ED9">
      <w:pPr>
        <w:rPr>
          <w:szCs w:val="21"/>
        </w:rPr>
      </w:pPr>
      <w:r>
        <w:rPr>
          <w:szCs w:val="21"/>
        </w:rPr>
        <w:t xml:space="preserve">3. </w:t>
      </w:r>
      <w:r w:rsidRPr="00ED2833">
        <w:rPr>
          <w:szCs w:val="21"/>
        </w:rPr>
        <w:t xml:space="preserve">Strain sensor </w:t>
      </w:r>
      <w:r>
        <w:rPr>
          <w:szCs w:val="21"/>
        </w:rPr>
        <w:t xml:space="preserve">- </w:t>
      </w:r>
      <w:r w:rsidRPr="00ED2833">
        <w:rPr>
          <w:szCs w:val="21"/>
        </w:rPr>
        <w:t xml:space="preserve">differential full bridge </w:t>
      </w:r>
    </w:p>
    <w:p w:rsidR="009D6ED9" w:rsidRPr="00ED2833" w:rsidRDefault="009D6ED9" w:rsidP="009D6ED9">
      <w:pPr>
        <w:rPr>
          <w:szCs w:val="21"/>
        </w:rPr>
      </w:pPr>
      <w:r>
        <w:rPr>
          <w:szCs w:val="21"/>
        </w:rPr>
        <w:t xml:space="preserve">4. </w:t>
      </w:r>
      <w:r w:rsidRPr="00ED2833">
        <w:rPr>
          <w:szCs w:val="21"/>
        </w:rPr>
        <w:t xml:space="preserve">Displacement characteristics of capacitive sensor </w:t>
      </w:r>
    </w:p>
    <w:p w:rsidR="009D6ED9" w:rsidRPr="00ED2833" w:rsidRDefault="009D6ED9" w:rsidP="009D6ED9">
      <w:pPr>
        <w:rPr>
          <w:szCs w:val="21"/>
        </w:rPr>
      </w:pPr>
      <w:r>
        <w:rPr>
          <w:szCs w:val="21"/>
        </w:rPr>
        <w:t>5. D</w:t>
      </w:r>
      <w:r w:rsidRPr="00ED2833">
        <w:rPr>
          <w:szCs w:val="21"/>
        </w:rPr>
        <w:t>isplacement characteristics</w:t>
      </w:r>
      <w:r w:rsidRPr="00FD3435">
        <w:rPr>
          <w:szCs w:val="21"/>
        </w:rPr>
        <w:t xml:space="preserve"> </w:t>
      </w:r>
      <w:r>
        <w:rPr>
          <w:szCs w:val="21"/>
        </w:rPr>
        <w:t>of d</w:t>
      </w:r>
      <w:r w:rsidRPr="00ED2833">
        <w:rPr>
          <w:szCs w:val="21"/>
        </w:rPr>
        <w:t xml:space="preserve">ifferential transformer </w:t>
      </w:r>
    </w:p>
    <w:p w:rsidR="009D6ED9" w:rsidRPr="00ED2833" w:rsidRDefault="009D6ED9" w:rsidP="009D6ED9">
      <w:pPr>
        <w:rPr>
          <w:szCs w:val="21"/>
        </w:rPr>
      </w:pPr>
      <w:r>
        <w:rPr>
          <w:szCs w:val="21"/>
        </w:rPr>
        <w:t xml:space="preserve">6. </w:t>
      </w:r>
      <w:r w:rsidRPr="00ED2833">
        <w:rPr>
          <w:szCs w:val="21"/>
        </w:rPr>
        <w:t xml:space="preserve">Displacement characteristics of eddy current sensor </w:t>
      </w:r>
    </w:p>
    <w:p w:rsidR="009D6ED9" w:rsidRPr="00ED2833" w:rsidRDefault="009D6ED9" w:rsidP="009D6ED9">
      <w:pPr>
        <w:rPr>
          <w:szCs w:val="21"/>
        </w:rPr>
      </w:pPr>
      <w:r>
        <w:rPr>
          <w:szCs w:val="21"/>
        </w:rPr>
        <w:t>7. D</w:t>
      </w:r>
      <w:r w:rsidRPr="00ED2833">
        <w:rPr>
          <w:szCs w:val="21"/>
        </w:rPr>
        <w:t>isplacement characteristics</w:t>
      </w:r>
      <w:r w:rsidRPr="00FD3435">
        <w:rPr>
          <w:szCs w:val="21"/>
        </w:rPr>
        <w:t xml:space="preserve"> </w:t>
      </w:r>
      <w:r>
        <w:rPr>
          <w:szCs w:val="21"/>
        </w:rPr>
        <w:t xml:space="preserve">of </w:t>
      </w:r>
      <w:r w:rsidRPr="00ED2833">
        <w:rPr>
          <w:szCs w:val="21"/>
        </w:rPr>
        <w:t xml:space="preserve">Holzer sensor </w:t>
      </w:r>
    </w:p>
    <w:p w:rsidR="009D6ED9" w:rsidRPr="00ED2833" w:rsidRDefault="009D6ED9" w:rsidP="009D6ED9">
      <w:pPr>
        <w:rPr>
          <w:szCs w:val="21"/>
        </w:rPr>
      </w:pPr>
      <w:r>
        <w:rPr>
          <w:szCs w:val="21"/>
        </w:rPr>
        <w:t xml:space="preserve">8. </w:t>
      </w:r>
      <w:r w:rsidRPr="00ED2833">
        <w:rPr>
          <w:szCs w:val="21"/>
        </w:rPr>
        <w:t xml:space="preserve">Magnetoelectric </w:t>
      </w:r>
      <w:r>
        <w:rPr>
          <w:szCs w:val="21"/>
        </w:rPr>
        <w:t xml:space="preserve">rotation rate </w:t>
      </w:r>
      <w:r w:rsidRPr="00ED2833">
        <w:rPr>
          <w:szCs w:val="21"/>
        </w:rPr>
        <w:t xml:space="preserve">sensor </w:t>
      </w:r>
    </w:p>
    <w:p w:rsidR="009D6ED9" w:rsidRPr="00ED2833" w:rsidRDefault="009D6ED9" w:rsidP="009D6ED9">
      <w:pPr>
        <w:rPr>
          <w:szCs w:val="21"/>
        </w:rPr>
      </w:pPr>
      <w:r>
        <w:rPr>
          <w:szCs w:val="21"/>
        </w:rPr>
        <w:t xml:space="preserve">9. </w:t>
      </w:r>
      <w:r w:rsidRPr="00ED2833">
        <w:rPr>
          <w:szCs w:val="21"/>
        </w:rPr>
        <w:t xml:space="preserve">Holzer </w:t>
      </w:r>
      <w:r>
        <w:rPr>
          <w:szCs w:val="21"/>
        </w:rPr>
        <w:t>rotation rate</w:t>
      </w:r>
      <w:r w:rsidRPr="00ED2833">
        <w:rPr>
          <w:szCs w:val="21"/>
        </w:rPr>
        <w:t xml:space="preserve"> sensor </w:t>
      </w:r>
    </w:p>
    <w:p w:rsidR="009D6ED9" w:rsidRDefault="009D6ED9" w:rsidP="009D6ED9">
      <w:pPr>
        <w:rPr>
          <w:szCs w:val="21"/>
        </w:rPr>
      </w:pPr>
      <w:r>
        <w:rPr>
          <w:szCs w:val="21"/>
        </w:rPr>
        <w:t xml:space="preserve">10. </w:t>
      </w:r>
      <w:r w:rsidRPr="00ED2833">
        <w:rPr>
          <w:szCs w:val="21"/>
        </w:rPr>
        <w:t xml:space="preserve">Photoelectric </w:t>
      </w:r>
      <w:r>
        <w:rPr>
          <w:szCs w:val="21"/>
        </w:rPr>
        <w:t xml:space="preserve">rotation rate </w:t>
      </w:r>
      <w:r w:rsidRPr="00ED2833">
        <w:rPr>
          <w:szCs w:val="21"/>
        </w:rPr>
        <w:t>sensor</w:t>
      </w:r>
    </w:p>
    <w:p w:rsidR="009D6ED9" w:rsidRDefault="009D6ED9" w:rsidP="009D6ED9">
      <w:pPr>
        <w:rPr>
          <w:szCs w:val="21"/>
        </w:rPr>
      </w:pPr>
    </w:p>
    <w:p w:rsidR="009D6ED9" w:rsidRPr="00ED2833" w:rsidRDefault="009D6ED9" w:rsidP="009D6ED9">
      <w:pPr>
        <w:rPr>
          <w:szCs w:val="21"/>
        </w:rPr>
      </w:pPr>
    </w:p>
    <w:p w:rsidR="009D6ED9" w:rsidRDefault="009D6ED9" w:rsidP="009D6ED9">
      <w:pPr>
        <w:rPr>
          <w:szCs w:val="21"/>
          <w:lang w:eastAsia="en-US"/>
        </w:rPr>
      </w:pPr>
      <w:r>
        <w:rPr>
          <w:b/>
          <w:szCs w:val="21"/>
          <w:u w:val="single"/>
        </w:rPr>
        <w:t xml:space="preserve">Grading: </w:t>
      </w:r>
    </w:p>
    <w:p w:rsidR="009D6ED9" w:rsidRDefault="009D6ED9" w:rsidP="009D6ED9">
      <w:pPr>
        <w:rPr>
          <w:szCs w:val="21"/>
        </w:rPr>
      </w:pPr>
      <w:r>
        <w:rPr>
          <w:szCs w:val="21"/>
        </w:rPr>
        <w:t>Homework</w:t>
      </w:r>
      <w:r>
        <w:rPr>
          <w:rFonts w:hint="eastAsia"/>
          <w:szCs w:val="21"/>
        </w:rPr>
        <w:t>, i</w:t>
      </w:r>
      <w:r>
        <w:rPr>
          <w:szCs w:val="21"/>
        </w:rPr>
        <w:t xml:space="preserve">nstructor </w:t>
      </w:r>
      <w:r>
        <w:rPr>
          <w:rFonts w:hint="eastAsia"/>
          <w:szCs w:val="21"/>
        </w:rPr>
        <w:t>e</w:t>
      </w:r>
      <w:r>
        <w:rPr>
          <w:szCs w:val="21"/>
        </w:rPr>
        <w:t>valuation</w:t>
      </w:r>
      <w:r>
        <w:rPr>
          <w:rFonts w:hint="eastAsia"/>
          <w:szCs w:val="21"/>
        </w:rPr>
        <w:t xml:space="preserve"> and i</w:t>
      </w:r>
      <w:r>
        <w:rPr>
          <w:szCs w:val="21"/>
        </w:rPr>
        <w:t xml:space="preserve">nclass </w:t>
      </w:r>
      <w:r>
        <w:rPr>
          <w:rFonts w:hint="eastAsia"/>
          <w:szCs w:val="21"/>
        </w:rPr>
        <w:t>q</w:t>
      </w:r>
      <w:r>
        <w:rPr>
          <w:szCs w:val="21"/>
        </w:rPr>
        <w:t>uizzes</w:t>
      </w:r>
      <w:r>
        <w:rPr>
          <w:rFonts w:hint="eastAsia"/>
          <w:szCs w:val="21"/>
        </w:rPr>
        <w:t xml:space="preserve">    10</w:t>
      </w:r>
      <w:r>
        <w:rPr>
          <w:szCs w:val="21"/>
        </w:rPr>
        <w:t>%</w:t>
      </w:r>
    </w:p>
    <w:p w:rsidR="009D6ED9" w:rsidRDefault="009D6ED9" w:rsidP="009D6ED9">
      <w:pPr>
        <w:rPr>
          <w:szCs w:val="21"/>
        </w:rPr>
      </w:pPr>
      <w:r>
        <w:rPr>
          <w:rFonts w:hint="eastAsia"/>
          <w:szCs w:val="21"/>
        </w:rPr>
        <w:t>Experiments    10%</w:t>
      </w:r>
    </w:p>
    <w:p w:rsidR="009D6ED9" w:rsidRDefault="009D6ED9" w:rsidP="009D6ED9">
      <w:pPr>
        <w:rPr>
          <w:szCs w:val="21"/>
        </w:rPr>
      </w:pPr>
      <w:r>
        <w:rPr>
          <w:szCs w:val="21"/>
        </w:rPr>
        <w:t>Final</w:t>
      </w:r>
      <w:r>
        <w:rPr>
          <w:rFonts w:hint="eastAsia"/>
          <w:szCs w:val="21"/>
        </w:rPr>
        <w:t xml:space="preserve"> </w:t>
      </w:r>
      <w:r>
        <w:rPr>
          <w:szCs w:val="21"/>
        </w:rPr>
        <w:tab/>
      </w:r>
      <w:r>
        <w:rPr>
          <w:rFonts w:hint="eastAsia"/>
          <w:szCs w:val="21"/>
        </w:rPr>
        <w:t>80</w:t>
      </w:r>
      <w:r>
        <w:rPr>
          <w:szCs w:val="21"/>
        </w:rPr>
        <w:t>%</w:t>
      </w:r>
    </w:p>
    <w:p w:rsidR="009D6ED9" w:rsidRDefault="009D6ED9" w:rsidP="009D6ED9">
      <w:pPr>
        <w:rPr>
          <w:szCs w:val="21"/>
        </w:rPr>
      </w:pPr>
    </w:p>
    <w:p w:rsidR="009D6ED9" w:rsidRDefault="009D6ED9" w:rsidP="009D6ED9">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9D6ED9" w:rsidRDefault="009D6ED9" w:rsidP="009D6ED9">
      <w:pPr>
        <w:spacing w:line="300" w:lineRule="auto"/>
      </w:pPr>
      <w:r>
        <w:t xml:space="preserve">1. Qiang Jinlong. Non electric measurement technology. Higher Education Press, the first edition, 1989 </w:t>
      </w:r>
    </w:p>
    <w:p w:rsidR="009D6ED9" w:rsidRDefault="009D6ED9" w:rsidP="009D6ED9">
      <w:pPr>
        <w:spacing w:line="300" w:lineRule="auto"/>
      </w:pPr>
      <w:r>
        <w:t xml:space="preserve">2. JinKouZhengShi. Sensor engineering. Science Press, 2001.1 </w:t>
      </w:r>
    </w:p>
    <w:p w:rsidR="009D6ED9" w:rsidRDefault="009D6ED9" w:rsidP="009D6ED9">
      <w:pPr>
        <w:spacing w:line="300" w:lineRule="auto"/>
      </w:pPr>
      <w:r>
        <w:t xml:space="preserve">3. GongYuHaoWen. Introduction of Sensors. Science Press, 2000.1 </w:t>
      </w:r>
    </w:p>
    <w:p w:rsidR="009D6ED9" w:rsidRDefault="009D6ED9" w:rsidP="009D6ED9">
      <w:pPr>
        <w:spacing w:line="300" w:lineRule="auto"/>
      </w:pPr>
      <w:r>
        <w:t>4. Yu YouWen. Sensor Principles and Engineering Applications. Xi'an Electronic and Science University Press, 2000.8</w:t>
      </w:r>
    </w:p>
    <w:p w:rsidR="009D6ED9" w:rsidRPr="009D6ED9" w:rsidRDefault="009D6ED9"/>
    <w:sectPr w:rsidR="009D6ED9" w:rsidRPr="009D6ED9" w:rsidSect="007D78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087" w:rsidRDefault="002C2087" w:rsidP="00D80CC9">
      <w:r>
        <w:separator/>
      </w:r>
    </w:p>
  </w:endnote>
  <w:endnote w:type="continuationSeparator" w:id="1">
    <w:p w:rsidR="002C2087" w:rsidRDefault="002C2087" w:rsidP="00D80C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087" w:rsidRDefault="002C2087" w:rsidP="00D80CC9">
      <w:r>
        <w:separator/>
      </w:r>
    </w:p>
  </w:footnote>
  <w:footnote w:type="continuationSeparator" w:id="1">
    <w:p w:rsidR="002C2087" w:rsidRDefault="002C2087" w:rsidP="00D80C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E78A3"/>
    <w:multiLevelType w:val="multilevel"/>
    <w:tmpl w:val="244E78A3"/>
    <w:lvl w:ilvl="0">
      <w:start w:val="1"/>
      <w:numFmt w:val="decimal"/>
      <w:lvlText w:val="%1."/>
      <w:lvlJc w:val="left"/>
      <w:pPr>
        <w:tabs>
          <w:tab w:val="num" w:pos="288"/>
        </w:tabs>
        <w:ind w:left="288" w:hanging="288"/>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BA3230B"/>
    <w:multiLevelType w:val="multilevel"/>
    <w:tmpl w:val="3BA3230B"/>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A2073FD"/>
    <w:multiLevelType w:val="hybridMultilevel"/>
    <w:tmpl w:val="C48CC95C"/>
    <w:lvl w:ilvl="0" w:tplc="22B4AEB4">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C09302E"/>
    <w:multiLevelType w:val="multilevel"/>
    <w:tmpl w:val="831670A4"/>
    <w:lvl w:ilvl="0">
      <w:start w:val="1"/>
      <w:numFmt w:val="japaneseCounting"/>
      <w:lvlText w:val="%1、"/>
      <w:lvlJc w:val="left"/>
      <w:pPr>
        <w:ind w:left="960" w:hanging="420"/>
      </w:pPr>
      <w:rPr>
        <w:rFonts w:hint="default"/>
      </w:rPr>
    </w:lvl>
    <w:lvl w:ilvl="1">
      <w:start w:val="1"/>
      <w:numFmt w:val="bullet"/>
      <w:lvlText w:val=""/>
      <w:lvlJc w:val="left"/>
      <w:pPr>
        <w:ind w:left="1380" w:hanging="420"/>
      </w:pPr>
      <w:rPr>
        <w:rFonts w:ascii="Wingdings" w:hAnsi="Wingdings" w:hint="default"/>
      </w:rPr>
    </w:lvl>
    <w:lvl w:ilvl="2">
      <w:start w:val="1"/>
      <w:numFmt w:val="bullet"/>
      <w:lvlText w:val=""/>
      <w:lvlJc w:val="left"/>
      <w:pPr>
        <w:ind w:left="1800" w:hanging="420"/>
      </w:pPr>
      <w:rPr>
        <w:rFonts w:ascii="Wingdings" w:hAnsi="Wingdings" w:hint="default"/>
      </w:rPr>
    </w:lvl>
    <w:lvl w:ilvl="3">
      <w:start w:val="1"/>
      <w:numFmt w:val="bullet"/>
      <w:lvlText w:val=""/>
      <w:lvlJc w:val="left"/>
      <w:pPr>
        <w:ind w:left="2220" w:hanging="420"/>
      </w:pPr>
      <w:rPr>
        <w:rFonts w:ascii="Wingdings" w:hAnsi="Wingdings" w:hint="default"/>
      </w:rPr>
    </w:lvl>
    <w:lvl w:ilvl="4">
      <w:start w:val="1"/>
      <w:numFmt w:val="bullet"/>
      <w:lvlText w:val=""/>
      <w:lvlJc w:val="left"/>
      <w:pPr>
        <w:ind w:left="2640" w:hanging="420"/>
      </w:pPr>
      <w:rPr>
        <w:rFonts w:ascii="Wingdings" w:hAnsi="Wingdings" w:hint="default"/>
      </w:rPr>
    </w:lvl>
    <w:lvl w:ilvl="5">
      <w:start w:val="1"/>
      <w:numFmt w:val="bullet"/>
      <w:lvlText w:val=""/>
      <w:lvlJc w:val="left"/>
      <w:pPr>
        <w:ind w:left="3060" w:hanging="420"/>
      </w:pPr>
      <w:rPr>
        <w:rFonts w:ascii="Wingdings" w:hAnsi="Wingdings" w:hint="default"/>
      </w:rPr>
    </w:lvl>
    <w:lvl w:ilvl="6">
      <w:start w:val="1"/>
      <w:numFmt w:val="bullet"/>
      <w:lvlText w:val=""/>
      <w:lvlJc w:val="left"/>
      <w:pPr>
        <w:ind w:left="3480" w:hanging="420"/>
      </w:pPr>
      <w:rPr>
        <w:rFonts w:ascii="Wingdings" w:hAnsi="Wingdings" w:hint="default"/>
      </w:rPr>
    </w:lvl>
    <w:lvl w:ilvl="7">
      <w:start w:val="1"/>
      <w:numFmt w:val="bullet"/>
      <w:lvlText w:val=""/>
      <w:lvlJc w:val="left"/>
      <w:pPr>
        <w:ind w:left="3900" w:hanging="420"/>
      </w:pPr>
      <w:rPr>
        <w:rFonts w:ascii="Wingdings" w:hAnsi="Wingdings" w:hint="default"/>
      </w:rPr>
    </w:lvl>
    <w:lvl w:ilvl="8">
      <w:start w:val="1"/>
      <w:numFmt w:val="bullet"/>
      <w:lvlText w:val=""/>
      <w:lvlJc w:val="left"/>
      <w:pPr>
        <w:ind w:left="4320" w:hanging="420"/>
      </w:pPr>
      <w:rPr>
        <w:rFonts w:ascii="Wingdings" w:hAnsi="Wingdings" w:hint="default"/>
      </w:rPr>
    </w:lvl>
  </w:abstractNum>
  <w:abstractNum w:abstractNumId="4">
    <w:nsid w:val="575B6BD7"/>
    <w:multiLevelType w:val="singleLevel"/>
    <w:tmpl w:val="575B6BD7"/>
    <w:lvl w:ilvl="0">
      <w:start w:val="1"/>
      <w:numFmt w:val="chineseCounting"/>
      <w:suff w:val="space"/>
      <w:lvlText w:val="第%1节"/>
      <w:lvlJc w:val="left"/>
    </w:lvl>
  </w:abstractNum>
  <w:abstractNum w:abstractNumId="5">
    <w:nsid w:val="575B6C1B"/>
    <w:multiLevelType w:val="singleLevel"/>
    <w:tmpl w:val="575B6C1B"/>
    <w:lvl w:ilvl="0">
      <w:start w:val="4"/>
      <w:numFmt w:val="chineseCounting"/>
      <w:suff w:val="space"/>
      <w:lvlText w:val="第%1章"/>
      <w:lvlJc w:val="left"/>
    </w:lvl>
  </w:abstractNum>
  <w:abstractNum w:abstractNumId="6">
    <w:nsid w:val="575B6C67"/>
    <w:multiLevelType w:val="singleLevel"/>
    <w:tmpl w:val="575B6C67"/>
    <w:lvl w:ilvl="0">
      <w:start w:val="1"/>
      <w:numFmt w:val="chineseCounting"/>
      <w:suff w:val="space"/>
      <w:lvlText w:val="第%1节"/>
      <w:lvlJc w:val="left"/>
    </w:lvl>
  </w:abstractNum>
  <w:abstractNum w:abstractNumId="7">
    <w:nsid w:val="5C347ED0"/>
    <w:multiLevelType w:val="hybridMultilevel"/>
    <w:tmpl w:val="1F0C9444"/>
    <w:lvl w:ilvl="0" w:tplc="96CC980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5E147DC0"/>
    <w:multiLevelType w:val="multilevel"/>
    <w:tmpl w:val="5E147DC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8"/>
  </w:num>
  <w:num w:numId="3">
    <w:abstractNumId w:val="4"/>
  </w:num>
  <w:num w:numId="4">
    <w:abstractNumId w:val="5"/>
  </w:num>
  <w:num w:numId="5">
    <w:abstractNumId w:val="6"/>
  </w:num>
  <w:num w:numId="6">
    <w:abstractNumId w:val="3"/>
  </w:num>
  <w:num w:numId="7">
    <w:abstractNumId w:val="2"/>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5D1175"/>
    <w:rsid w:val="000130EE"/>
    <w:rsid w:val="000A62DD"/>
    <w:rsid w:val="000D05B4"/>
    <w:rsid w:val="000E78EE"/>
    <w:rsid w:val="00180DC3"/>
    <w:rsid w:val="001A60A5"/>
    <w:rsid w:val="001C3217"/>
    <w:rsid w:val="001D6641"/>
    <w:rsid w:val="00207105"/>
    <w:rsid w:val="002129D6"/>
    <w:rsid w:val="00214B74"/>
    <w:rsid w:val="00266367"/>
    <w:rsid w:val="00281F61"/>
    <w:rsid w:val="002C2087"/>
    <w:rsid w:val="002E0D11"/>
    <w:rsid w:val="003256AE"/>
    <w:rsid w:val="003632D9"/>
    <w:rsid w:val="00485D98"/>
    <w:rsid w:val="00495CBD"/>
    <w:rsid w:val="005124D4"/>
    <w:rsid w:val="00575FE3"/>
    <w:rsid w:val="005B6335"/>
    <w:rsid w:val="005B6390"/>
    <w:rsid w:val="005D1175"/>
    <w:rsid w:val="0063679F"/>
    <w:rsid w:val="0065148B"/>
    <w:rsid w:val="00655917"/>
    <w:rsid w:val="00691FCD"/>
    <w:rsid w:val="006F2689"/>
    <w:rsid w:val="006F53AA"/>
    <w:rsid w:val="00705BFA"/>
    <w:rsid w:val="00750ED1"/>
    <w:rsid w:val="007A4E4B"/>
    <w:rsid w:val="007D78B8"/>
    <w:rsid w:val="00904E4E"/>
    <w:rsid w:val="00982203"/>
    <w:rsid w:val="009A4D0A"/>
    <w:rsid w:val="009C5210"/>
    <w:rsid w:val="009D6B69"/>
    <w:rsid w:val="009D6ED9"/>
    <w:rsid w:val="00A126EB"/>
    <w:rsid w:val="00AC1A0E"/>
    <w:rsid w:val="00AC7569"/>
    <w:rsid w:val="00B06775"/>
    <w:rsid w:val="00B71A69"/>
    <w:rsid w:val="00BC7C5F"/>
    <w:rsid w:val="00C059A1"/>
    <w:rsid w:val="00C34632"/>
    <w:rsid w:val="00C66079"/>
    <w:rsid w:val="00CB058B"/>
    <w:rsid w:val="00D80CC9"/>
    <w:rsid w:val="00DB2D89"/>
    <w:rsid w:val="00E11540"/>
    <w:rsid w:val="00EB24A7"/>
    <w:rsid w:val="00ED2AA5"/>
    <w:rsid w:val="00FB661C"/>
    <w:rsid w:val="00FF150E"/>
    <w:rsid w:val="00FF1D3E"/>
    <w:rsid w:val="00FF660A"/>
    <w:rsid w:val="0C41243A"/>
    <w:rsid w:val="1BBA32D1"/>
    <w:rsid w:val="232006A5"/>
    <w:rsid w:val="2A6A2DF3"/>
    <w:rsid w:val="34BD6155"/>
    <w:rsid w:val="5407701E"/>
    <w:rsid w:val="60454D72"/>
    <w:rsid w:val="632558ED"/>
    <w:rsid w:val="7BE230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HTML Cite" w:semiHidden="0"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8B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D78B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D78B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7D78B8"/>
    <w:pPr>
      <w:widowControl/>
      <w:spacing w:before="100" w:beforeAutospacing="1" w:after="100" w:afterAutospacing="1"/>
      <w:jc w:val="left"/>
    </w:pPr>
    <w:rPr>
      <w:rFonts w:ascii="宋体" w:hAnsi="宋体" w:cs="宋体"/>
      <w:kern w:val="0"/>
      <w:sz w:val="24"/>
    </w:rPr>
  </w:style>
  <w:style w:type="character" w:styleId="a6">
    <w:name w:val="Emphasis"/>
    <w:basedOn w:val="a0"/>
    <w:uiPriority w:val="20"/>
    <w:qFormat/>
    <w:rsid w:val="007D78B8"/>
    <w:rPr>
      <w:color w:val="CC0000"/>
    </w:rPr>
  </w:style>
  <w:style w:type="character" w:styleId="HTML">
    <w:name w:val="HTML Cite"/>
    <w:basedOn w:val="a0"/>
    <w:uiPriority w:val="99"/>
    <w:unhideWhenUsed/>
    <w:qFormat/>
    <w:rsid w:val="007D78B8"/>
    <w:rPr>
      <w:color w:val="008000"/>
    </w:rPr>
  </w:style>
  <w:style w:type="paragraph" w:customStyle="1" w:styleId="1">
    <w:name w:val="列出段落1"/>
    <w:basedOn w:val="a"/>
    <w:uiPriority w:val="34"/>
    <w:qFormat/>
    <w:rsid w:val="007D78B8"/>
    <w:pPr>
      <w:ind w:firstLineChars="200" w:firstLine="420"/>
    </w:pPr>
  </w:style>
  <w:style w:type="character" w:customStyle="1" w:styleId="Char0">
    <w:name w:val="页眉 Char"/>
    <w:basedOn w:val="a0"/>
    <w:link w:val="a4"/>
    <w:uiPriority w:val="99"/>
    <w:rsid w:val="007D78B8"/>
    <w:rPr>
      <w:rFonts w:ascii="Times New Roman" w:eastAsia="宋体" w:hAnsi="Times New Roman" w:cs="Times New Roman"/>
      <w:sz w:val="18"/>
      <w:szCs w:val="18"/>
    </w:rPr>
  </w:style>
  <w:style w:type="character" w:customStyle="1" w:styleId="Char">
    <w:name w:val="页脚 Char"/>
    <w:basedOn w:val="a0"/>
    <w:link w:val="a3"/>
    <w:uiPriority w:val="99"/>
    <w:qFormat/>
    <w:rsid w:val="007D78B8"/>
    <w:rPr>
      <w:rFonts w:ascii="Times New Roman" w:eastAsia="宋体" w:hAnsi="Times New Roman" w:cs="Times New Roman"/>
      <w:sz w:val="18"/>
      <w:szCs w:val="18"/>
    </w:rPr>
  </w:style>
  <w:style w:type="paragraph" w:styleId="a7">
    <w:name w:val="List Paragraph"/>
    <w:basedOn w:val="a"/>
    <w:uiPriority w:val="99"/>
    <w:rsid w:val="00C059A1"/>
    <w:pPr>
      <w:ind w:firstLineChars="200" w:firstLine="420"/>
    </w:pPr>
  </w:style>
  <w:style w:type="character" w:customStyle="1" w:styleId="Char1">
    <w:name w:val="正文文本缩进 Char"/>
    <w:link w:val="a8"/>
    <w:rsid w:val="009D6ED9"/>
    <w:rPr>
      <w:rFonts w:ascii="Courier New" w:hAnsi="Courier New"/>
      <w:sz w:val="24"/>
      <w:lang w:eastAsia="en-US"/>
    </w:rPr>
  </w:style>
  <w:style w:type="paragraph" w:styleId="a8">
    <w:name w:val="Body Text Indent"/>
    <w:basedOn w:val="a"/>
    <w:link w:val="Char1"/>
    <w:unhideWhenUsed/>
    <w:rsid w:val="009D6ED9"/>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10">
    <w:name w:val="正文文本缩进 Char1"/>
    <w:basedOn w:val="a0"/>
    <w:link w:val="a8"/>
    <w:uiPriority w:val="99"/>
    <w:semiHidden/>
    <w:rsid w:val="009D6ED9"/>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905</Words>
  <Characters>5164</Characters>
  <Application>Microsoft Office Word</Application>
  <DocSecurity>0</DocSecurity>
  <Lines>43</Lines>
  <Paragraphs>12</Paragraphs>
  <ScaleCrop>false</ScaleCrop>
  <Company>SDWM</Company>
  <LinksUpToDate>false</LinksUpToDate>
  <CharactersWithSpaces>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xxy</cp:lastModifiedBy>
  <cp:revision>5</cp:revision>
  <dcterms:created xsi:type="dcterms:W3CDTF">2017-11-13T06:45:00Z</dcterms:created>
  <dcterms:modified xsi:type="dcterms:W3CDTF">2017-11-24T08:45:00Z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