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F18" w:rsidRPr="00EF1D70" w:rsidRDefault="00890F18"/>
    <w:p w:rsidR="002917ED" w:rsidRPr="00EF1D70" w:rsidRDefault="002917ED" w:rsidP="002917ED">
      <w:pPr>
        <w:jc w:val="center"/>
        <w:rPr>
          <w:sz w:val="28"/>
          <w:szCs w:val="28"/>
        </w:rPr>
      </w:pPr>
      <w:r w:rsidRPr="00EF1D70">
        <w:rPr>
          <w:rFonts w:hint="eastAsia"/>
          <w:sz w:val="28"/>
          <w:szCs w:val="28"/>
        </w:rPr>
        <w:t>《</w:t>
      </w:r>
      <w:r w:rsidR="00813718" w:rsidRPr="00EF1D70">
        <w:rPr>
          <w:rFonts w:hint="eastAsia"/>
          <w:sz w:val="28"/>
          <w:szCs w:val="28"/>
        </w:rPr>
        <w:t>高分子材料成型基础</w:t>
      </w:r>
      <w:r w:rsidRPr="00EF1D70">
        <w:rPr>
          <w:rFonts w:hint="eastAsia"/>
          <w:sz w:val="28"/>
          <w:szCs w:val="28"/>
        </w:rPr>
        <w:t>》教学大纲</w:t>
      </w:r>
    </w:p>
    <w:p w:rsidR="00813718" w:rsidRPr="00EF1D70" w:rsidRDefault="002917ED" w:rsidP="002917ED">
      <w:pPr>
        <w:numPr>
          <w:ilvl w:val="0"/>
          <w:numId w:val="4"/>
        </w:numPr>
        <w:spacing w:line="300" w:lineRule="auto"/>
        <w:ind w:left="357" w:hanging="357"/>
        <w:rPr>
          <w:b/>
        </w:rPr>
      </w:pPr>
      <w:r w:rsidRPr="00EF1D70">
        <w:rPr>
          <w:rFonts w:hint="eastAsia"/>
          <w:b/>
        </w:rPr>
        <w:t>课程编号</w:t>
      </w:r>
      <w:r w:rsidR="001C41CA" w:rsidRPr="00EF1D70">
        <w:rPr>
          <w:rFonts w:hint="eastAsia"/>
          <w:b/>
        </w:rPr>
        <w:t>：</w:t>
      </w:r>
      <w:r w:rsidR="007F2BCC">
        <w:rPr>
          <w:b/>
        </w:rPr>
        <w:t>10009221</w:t>
      </w:r>
      <w:r w:rsidR="007F2BCC">
        <w:rPr>
          <w:rFonts w:hint="eastAsia"/>
          <w:b/>
        </w:rPr>
        <w:t>7</w:t>
      </w:r>
    </w:p>
    <w:p w:rsidR="002917ED" w:rsidRPr="00EF1D70" w:rsidRDefault="002917ED" w:rsidP="002917ED">
      <w:pPr>
        <w:numPr>
          <w:ilvl w:val="0"/>
          <w:numId w:val="4"/>
        </w:numPr>
        <w:spacing w:line="300" w:lineRule="auto"/>
        <w:ind w:left="357" w:hanging="357"/>
        <w:rPr>
          <w:b/>
        </w:rPr>
      </w:pPr>
      <w:r w:rsidRPr="00EF1D70">
        <w:rPr>
          <w:rFonts w:hint="eastAsia"/>
          <w:b/>
        </w:rPr>
        <w:t>课程名称</w:t>
      </w:r>
      <w:r w:rsidR="001C41CA" w:rsidRPr="00EF1D70">
        <w:rPr>
          <w:rFonts w:hint="eastAsia"/>
          <w:b/>
        </w:rPr>
        <w:t>：</w:t>
      </w:r>
      <w:r w:rsidR="00813718" w:rsidRPr="00EF1D70">
        <w:rPr>
          <w:rFonts w:hint="eastAsia"/>
          <w:b/>
        </w:rPr>
        <w:t>高分子材料成型基础</w:t>
      </w:r>
    </w:p>
    <w:p w:rsidR="002917ED" w:rsidRPr="00EF1D70" w:rsidRDefault="002917ED" w:rsidP="002917ED">
      <w:pPr>
        <w:numPr>
          <w:ilvl w:val="0"/>
          <w:numId w:val="4"/>
        </w:numPr>
        <w:spacing w:line="300" w:lineRule="auto"/>
        <w:ind w:left="357" w:hanging="357"/>
      </w:pPr>
      <w:r w:rsidRPr="00EF1D70">
        <w:rPr>
          <w:rFonts w:hint="eastAsia"/>
          <w:b/>
        </w:rPr>
        <w:t>高等教育层次：本科</w:t>
      </w:r>
    </w:p>
    <w:p w:rsidR="002917ED" w:rsidRPr="00EF1D70" w:rsidRDefault="002917ED" w:rsidP="002917ED">
      <w:pPr>
        <w:numPr>
          <w:ilvl w:val="0"/>
          <w:numId w:val="4"/>
        </w:numPr>
        <w:spacing w:line="300" w:lineRule="auto"/>
        <w:ind w:left="357" w:hanging="357"/>
      </w:pPr>
      <w:r w:rsidRPr="00EF1D70">
        <w:rPr>
          <w:rFonts w:hint="eastAsia"/>
          <w:b/>
        </w:rPr>
        <w:t>课程在培养方案中的地位：</w:t>
      </w:r>
    </w:p>
    <w:p w:rsidR="002917ED" w:rsidRPr="00EF1D70" w:rsidRDefault="002917ED" w:rsidP="002917ED">
      <w:pPr>
        <w:spacing w:line="300" w:lineRule="auto"/>
        <w:ind w:left="360"/>
      </w:pPr>
      <w:r w:rsidRPr="00EF1D70">
        <w:rPr>
          <w:rFonts w:hint="eastAsia"/>
        </w:rPr>
        <w:t>课程性质：</w:t>
      </w:r>
      <w:r w:rsidR="00813718" w:rsidRPr="00EF1D70">
        <w:rPr>
          <w:rFonts w:hint="eastAsia"/>
        </w:rPr>
        <w:t>选</w:t>
      </w:r>
      <w:r w:rsidRPr="00EF1D70">
        <w:rPr>
          <w:rFonts w:hint="eastAsia"/>
        </w:rPr>
        <w:t>修</w:t>
      </w:r>
    </w:p>
    <w:p w:rsidR="00813718" w:rsidRPr="00EF1D70" w:rsidRDefault="00813718" w:rsidP="002917ED">
      <w:pPr>
        <w:spacing w:line="300" w:lineRule="auto"/>
        <w:ind w:left="357"/>
      </w:pPr>
      <w:r w:rsidRPr="00EF1D70">
        <w:rPr>
          <w:rFonts w:hint="eastAsia"/>
        </w:rPr>
        <w:t>适用专业：材料成型及工程</w:t>
      </w:r>
    </w:p>
    <w:p w:rsidR="002917ED" w:rsidRPr="00EF1D70" w:rsidRDefault="00813718" w:rsidP="002917ED">
      <w:pPr>
        <w:spacing w:line="300" w:lineRule="auto"/>
        <w:ind w:left="357"/>
      </w:pPr>
      <w:r w:rsidRPr="00EF1D70">
        <w:rPr>
          <w:rFonts w:hint="eastAsia"/>
        </w:rPr>
        <w:t>课程类别</w:t>
      </w:r>
      <w:r w:rsidR="002917ED" w:rsidRPr="00EF1D70">
        <w:rPr>
          <w:rFonts w:hint="eastAsia"/>
        </w:rPr>
        <w:t>：</w:t>
      </w:r>
      <w:r w:rsidR="002917ED" w:rsidRPr="00EF1D70">
        <w:rPr>
          <w:rFonts w:hint="eastAsia"/>
        </w:rPr>
        <w:t>BZ</w:t>
      </w:r>
      <w:r w:rsidR="002917ED" w:rsidRPr="00EF1D70">
        <w:rPr>
          <w:rFonts w:hint="eastAsia"/>
        </w:rPr>
        <w:t>专业课程基本模块</w:t>
      </w:r>
    </w:p>
    <w:p w:rsidR="002917ED" w:rsidRPr="00EF1D70" w:rsidRDefault="002917ED" w:rsidP="002917ED">
      <w:pPr>
        <w:numPr>
          <w:ilvl w:val="0"/>
          <w:numId w:val="4"/>
        </w:numPr>
        <w:spacing w:line="300" w:lineRule="auto"/>
        <w:ind w:left="357" w:hanging="357"/>
      </w:pPr>
      <w:r w:rsidRPr="00EF1D70">
        <w:rPr>
          <w:rFonts w:hint="eastAsia"/>
          <w:b/>
        </w:rPr>
        <w:t>开课学年及学期</w:t>
      </w:r>
      <w:r w:rsidR="0002194F" w:rsidRPr="00EF1D70">
        <w:rPr>
          <w:rFonts w:hint="eastAsia"/>
          <w:b/>
        </w:rPr>
        <w:t>：</w:t>
      </w:r>
      <w:r w:rsidRPr="00EF1D70">
        <w:rPr>
          <w:rFonts w:hint="eastAsia"/>
          <w:b/>
        </w:rPr>
        <w:t>非强制</w:t>
      </w:r>
    </w:p>
    <w:p w:rsidR="002917ED" w:rsidRPr="00EF1D70" w:rsidRDefault="002917ED" w:rsidP="002917ED">
      <w:pPr>
        <w:numPr>
          <w:ilvl w:val="0"/>
          <w:numId w:val="4"/>
        </w:numPr>
        <w:spacing w:line="300" w:lineRule="auto"/>
        <w:ind w:left="357" w:hanging="357"/>
      </w:pPr>
      <w:r w:rsidRPr="00EF1D70">
        <w:rPr>
          <w:rFonts w:hint="eastAsia"/>
          <w:b/>
        </w:rPr>
        <w:t>先修课程（</w:t>
      </w:r>
      <w:r w:rsidRPr="00EF1D70">
        <w:rPr>
          <w:rFonts w:ascii="宋体" w:hAnsi="宋体" w:hint="eastAsia"/>
        </w:rPr>
        <w:t>a</w:t>
      </w:r>
      <w:r w:rsidRPr="00EF1D70">
        <w:rPr>
          <w:rFonts w:hint="eastAsia"/>
        </w:rPr>
        <w:t>必须先修且考试通过的课程，</w:t>
      </w:r>
      <w:r w:rsidRPr="00EF1D70">
        <w:rPr>
          <w:rFonts w:ascii="宋体" w:hAnsi="宋体" w:hint="eastAsia"/>
        </w:rPr>
        <w:t>b</w:t>
      </w:r>
      <w:r w:rsidRPr="00EF1D70">
        <w:rPr>
          <w:rFonts w:hint="eastAsia"/>
        </w:rPr>
        <w:t>必须先修过的课程，</w:t>
      </w:r>
      <w:r w:rsidRPr="00EF1D70">
        <w:rPr>
          <w:rFonts w:ascii="宋体" w:hAnsi="宋体" w:hint="eastAsia"/>
        </w:rPr>
        <w:t>c</w:t>
      </w:r>
      <w:r w:rsidRPr="00EF1D70">
        <w:rPr>
          <w:rFonts w:hint="eastAsia"/>
        </w:rPr>
        <w:t>建议先修的课程</w:t>
      </w:r>
      <w:r w:rsidRPr="00EF1D70">
        <w:rPr>
          <w:rFonts w:hint="eastAsia"/>
          <w:b/>
        </w:rPr>
        <w:t>）</w:t>
      </w:r>
    </w:p>
    <w:p w:rsidR="002917ED" w:rsidRPr="00EF1D70" w:rsidRDefault="002917ED" w:rsidP="002917ED">
      <w:pPr>
        <w:spacing w:line="300" w:lineRule="auto"/>
        <w:ind w:firstLineChars="650" w:firstLine="1365"/>
      </w:pPr>
      <w:r w:rsidRPr="00EF1D70">
        <w:rPr>
          <w:rFonts w:ascii="宋体" w:hAnsi="宋体" w:hint="eastAsia"/>
        </w:rPr>
        <w:t>a</w:t>
      </w:r>
      <w:r w:rsidR="0002194F" w:rsidRPr="00EF1D70">
        <w:rPr>
          <w:rFonts w:hint="eastAsia"/>
        </w:rPr>
        <w:t>无</w:t>
      </w:r>
      <w:r w:rsidRPr="00EF1D70">
        <w:rPr>
          <w:rFonts w:hint="eastAsia"/>
        </w:rPr>
        <w:t>，</w:t>
      </w:r>
      <w:r w:rsidRPr="00EF1D70">
        <w:rPr>
          <w:rFonts w:ascii="宋体" w:hAnsi="宋体" w:hint="eastAsia"/>
        </w:rPr>
        <w:t xml:space="preserve">b </w:t>
      </w:r>
      <w:r w:rsidR="0002194F" w:rsidRPr="00EF1D70">
        <w:rPr>
          <w:rFonts w:hint="eastAsia"/>
        </w:rPr>
        <w:t>无</w:t>
      </w:r>
      <w:r w:rsidRPr="00EF1D70">
        <w:rPr>
          <w:rFonts w:hint="eastAsia"/>
        </w:rPr>
        <w:t>，</w:t>
      </w:r>
      <w:r w:rsidRPr="00EF1D70">
        <w:rPr>
          <w:rFonts w:ascii="宋体" w:hAnsi="宋体" w:hint="eastAsia"/>
        </w:rPr>
        <w:t>c</w:t>
      </w:r>
      <w:r w:rsidR="0002194F" w:rsidRPr="00EF1D70">
        <w:rPr>
          <w:rFonts w:hint="eastAsia"/>
        </w:rPr>
        <w:t>大学化学</w:t>
      </w:r>
      <w:r w:rsidRPr="00EF1D70">
        <w:rPr>
          <w:rFonts w:hint="eastAsia"/>
        </w:rPr>
        <w:t>，</w:t>
      </w:r>
      <w:r w:rsidR="0002194F" w:rsidRPr="00EF1D70">
        <w:rPr>
          <w:rFonts w:hint="eastAsia"/>
        </w:rPr>
        <w:t>高分子</w:t>
      </w:r>
      <w:r w:rsidRPr="00EF1D70">
        <w:rPr>
          <w:rFonts w:hint="eastAsia"/>
        </w:rPr>
        <w:t>物理，</w:t>
      </w:r>
      <w:r w:rsidR="0002194F" w:rsidRPr="00EF1D70">
        <w:rPr>
          <w:rFonts w:hint="eastAsia"/>
        </w:rPr>
        <w:t>高分子化学</w:t>
      </w:r>
    </w:p>
    <w:p w:rsidR="002917ED" w:rsidRPr="00EF1D70" w:rsidRDefault="002917ED" w:rsidP="002917ED">
      <w:pPr>
        <w:numPr>
          <w:ilvl w:val="0"/>
          <w:numId w:val="4"/>
        </w:numPr>
        <w:spacing w:line="300" w:lineRule="auto"/>
        <w:ind w:left="357" w:hanging="357"/>
      </w:pPr>
      <w:r w:rsidRPr="00EF1D70">
        <w:rPr>
          <w:rFonts w:hint="eastAsia"/>
          <w:b/>
        </w:rPr>
        <w:t>课程总学分</w:t>
      </w:r>
      <w:r w:rsidR="0002194F" w:rsidRPr="00EF1D70">
        <w:rPr>
          <w:rFonts w:hint="eastAsia"/>
          <w:b/>
        </w:rPr>
        <w:t>：</w:t>
      </w:r>
      <w:r w:rsidR="0002194F" w:rsidRPr="00EF1D70">
        <w:rPr>
          <w:rFonts w:hint="eastAsia"/>
          <w:b/>
        </w:rPr>
        <w:t>2</w:t>
      </w:r>
      <w:r w:rsidRPr="00EF1D70">
        <w:rPr>
          <w:rFonts w:hint="eastAsia"/>
          <w:b/>
        </w:rPr>
        <w:t>.0</w:t>
      </w:r>
      <w:r w:rsidRPr="00EF1D70">
        <w:rPr>
          <w:rFonts w:hint="eastAsia"/>
        </w:rPr>
        <w:t>，总</w:t>
      </w:r>
      <w:r w:rsidRPr="00EF1D70">
        <w:rPr>
          <w:rFonts w:hint="eastAsia"/>
          <w:b/>
        </w:rPr>
        <w:t>学时</w:t>
      </w:r>
      <w:r w:rsidR="0002194F" w:rsidRPr="00EF1D70">
        <w:rPr>
          <w:rFonts w:hint="eastAsia"/>
          <w:b/>
        </w:rPr>
        <w:t>：</w:t>
      </w:r>
      <w:r w:rsidR="0002194F" w:rsidRPr="00EF1D70">
        <w:rPr>
          <w:rFonts w:hint="eastAsia"/>
          <w:b/>
        </w:rPr>
        <w:t>32</w:t>
      </w:r>
    </w:p>
    <w:p w:rsidR="002917ED" w:rsidRPr="00EF1D70" w:rsidRDefault="002917ED" w:rsidP="002917ED">
      <w:pPr>
        <w:numPr>
          <w:ilvl w:val="0"/>
          <w:numId w:val="4"/>
        </w:numPr>
        <w:spacing w:line="300" w:lineRule="auto"/>
        <w:ind w:left="357" w:hanging="357"/>
      </w:pPr>
      <w:r w:rsidRPr="00EF1D70">
        <w:rPr>
          <w:rFonts w:hint="eastAsia"/>
          <w:b/>
        </w:rPr>
        <w:t>课程教学形式：</w:t>
      </w:r>
      <w:r w:rsidRPr="00EF1D70">
        <w:rPr>
          <w:rFonts w:hint="eastAsia"/>
        </w:rPr>
        <w:t>0</w:t>
      </w:r>
      <w:r w:rsidRPr="00EF1D70">
        <w:rPr>
          <w:rFonts w:hint="eastAsia"/>
        </w:rPr>
        <w:t>普通课程</w:t>
      </w:r>
    </w:p>
    <w:p w:rsidR="002917ED" w:rsidRPr="00EF1D70" w:rsidRDefault="002917ED" w:rsidP="002917ED">
      <w:pPr>
        <w:numPr>
          <w:ilvl w:val="0"/>
          <w:numId w:val="4"/>
        </w:numPr>
        <w:spacing w:line="300" w:lineRule="auto"/>
        <w:ind w:left="357" w:hanging="357"/>
        <w:rPr>
          <w:b/>
        </w:rPr>
      </w:pPr>
      <w:r w:rsidRPr="00EF1D70">
        <w:rPr>
          <w:rFonts w:hint="eastAsia"/>
          <w:b/>
        </w:rPr>
        <w:t>课程教学目标与教学效果评价</w:t>
      </w:r>
    </w:p>
    <w:tbl>
      <w:tblPr>
        <w:tblW w:w="8668" w:type="dxa"/>
        <w:jc w:val="center"/>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1"/>
        <w:gridCol w:w="1417"/>
        <w:gridCol w:w="1985"/>
        <w:gridCol w:w="2013"/>
        <w:gridCol w:w="1512"/>
      </w:tblGrid>
      <w:tr w:rsidR="000B7779" w:rsidRPr="00EF1D70" w:rsidTr="000B7779">
        <w:trPr>
          <w:trHeight w:val="801"/>
          <w:jc w:val="center"/>
        </w:trPr>
        <w:tc>
          <w:tcPr>
            <w:tcW w:w="1741" w:type="dxa"/>
            <w:vMerge w:val="restart"/>
            <w:shd w:val="clear" w:color="auto" w:fill="auto"/>
          </w:tcPr>
          <w:p w:rsidR="000B7779" w:rsidRPr="00EF1D70" w:rsidRDefault="000B7779" w:rsidP="00F04234">
            <w:pPr>
              <w:spacing w:line="300" w:lineRule="auto"/>
            </w:pPr>
            <w:r w:rsidRPr="00EF1D70">
              <w:rPr>
                <w:rFonts w:hint="eastAsia"/>
              </w:rPr>
              <w:t>课程教学目标（给出知识能力素养各方面的的具体教学结果）</w:t>
            </w:r>
          </w:p>
        </w:tc>
        <w:tc>
          <w:tcPr>
            <w:tcW w:w="6927" w:type="dxa"/>
            <w:gridSpan w:val="4"/>
            <w:vAlign w:val="center"/>
          </w:tcPr>
          <w:p w:rsidR="000B7779" w:rsidRPr="00EF1D70" w:rsidRDefault="000B7779" w:rsidP="00F04234">
            <w:pPr>
              <w:spacing w:line="300" w:lineRule="auto"/>
              <w:jc w:val="center"/>
            </w:pPr>
            <w:r w:rsidRPr="00EF1D70">
              <w:rPr>
                <w:rFonts w:hint="eastAsia"/>
              </w:rPr>
              <w:t>教学效果评价</w:t>
            </w:r>
          </w:p>
        </w:tc>
      </w:tr>
      <w:tr w:rsidR="000B7779" w:rsidRPr="00EF1D70" w:rsidTr="000B7779">
        <w:trPr>
          <w:trHeight w:val="390"/>
          <w:jc w:val="center"/>
        </w:trPr>
        <w:tc>
          <w:tcPr>
            <w:tcW w:w="1741" w:type="dxa"/>
            <w:vMerge/>
            <w:shd w:val="clear" w:color="auto" w:fill="auto"/>
          </w:tcPr>
          <w:p w:rsidR="000B7779" w:rsidRPr="00EF1D70" w:rsidRDefault="000B7779" w:rsidP="00F04234">
            <w:pPr>
              <w:spacing w:line="300" w:lineRule="auto"/>
            </w:pPr>
          </w:p>
        </w:tc>
        <w:tc>
          <w:tcPr>
            <w:tcW w:w="1417" w:type="dxa"/>
            <w:vAlign w:val="center"/>
          </w:tcPr>
          <w:p w:rsidR="000B7779" w:rsidRPr="00EF1D70" w:rsidRDefault="000B7779" w:rsidP="00F04234">
            <w:pPr>
              <w:spacing w:line="300" w:lineRule="auto"/>
              <w:jc w:val="center"/>
            </w:pPr>
            <w:r w:rsidRPr="00EF1D70">
              <w:rPr>
                <w:rFonts w:hint="eastAsia"/>
              </w:rPr>
              <w:t>不及格</w:t>
            </w:r>
          </w:p>
        </w:tc>
        <w:tc>
          <w:tcPr>
            <w:tcW w:w="1985" w:type="dxa"/>
            <w:vAlign w:val="center"/>
          </w:tcPr>
          <w:p w:rsidR="000B7779" w:rsidRPr="00EF1D70" w:rsidRDefault="000B7779" w:rsidP="00F04234">
            <w:pPr>
              <w:spacing w:line="300" w:lineRule="auto"/>
              <w:jc w:val="center"/>
            </w:pPr>
            <w:r w:rsidRPr="00EF1D70">
              <w:rPr>
                <w:rFonts w:hint="eastAsia"/>
              </w:rPr>
              <w:t>及格，中</w:t>
            </w:r>
          </w:p>
        </w:tc>
        <w:tc>
          <w:tcPr>
            <w:tcW w:w="2013" w:type="dxa"/>
            <w:vAlign w:val="center"/>
          </w:tcPr>
          <w:p w:rsidR="000B7779" w:rsidRPr="00EF1D70" w:rsidRDefault="000B7779" w:rsidP="00F04234">
            <w:pPr>
              <w:spacing w:line="300" w:lineRule="auto"/>
              <w:jc w:val="center"/>
            </w:pPr>
            <w:r w:rsidRPr="00EF1D70">
              <w:rPr>
                <w:rFonts w:hint="eastAsia"/>
              </w:rPr>
              <w:t>良</w:t>
            </w:r>
          </w:p>
        </w:tc>
        <w:tc>
          <w:tcPr>
            <w:tcW w:w="1512" w:type="dxa"/>
            <w:vAlign w:val="center"/>
          </w:tcPr>
          <w:p w:rsidR="000B7779" w:rsidRPr="00EF1D70" w:rsidRDefault="000B7779" w:rsidP="00F04234">
            <w:pPr>
              <w:spacing w:line="300" w:lineRule="auto"/>
              <w:jc w:val="center"/>
            </w:pPr>
            <w:r w:rsidRPr="00EF1D70">
              <w:rPr>
                <w:rFonts w:hint="eastAsia"/>
              </w:rPr>
              <w:t>优</w:t>
            </w:r>
          </w:p>
        </w:tc>
      </w:tr>
      <w:tr w:rsidR="000B7779" w:rsidRPr="00EF1D70" w:rsidTr="000B7779">
        <w:trPr>
          <w:trHeight w:val="3629"/>
          <w:jc w:val="center"/>
        </w:trPr>
        <w:tc>
          <w:tcPr>
            <w:tcW w:w="1741" w:type="dxa"/>
            <w:shd w:val="clear" w:color="auto" w:fill="auto"/>
          </w:tcPr>
          <w:p w:rsidR="000B7779" w:rsidRPr="00EF1D70" w:rsidRDefault="000B7779" w:rsidP="00F04234">
            <w:pPr>
              <w:spacing w:line="300" w:lineRule="auto"/>
            </w:pPr>
            <w:r w:rsidRPr="00EF1D70">
              <w:rPr>
                <w:rFonts w:hint="eastAsia"/>
              </w:rPr>
              <w:t>1.</w:t>
            </w:r>
            <w:r w:rsidRPr="00EF1D70">
              <w:rPr>
                <w:rFonts w:hint="eastAsia"/>
              </w:rPr>
              <w:t>知悉和理解高分子材料的分类、发展情况，高分子材料的成型加工工艺及发展方向</w:t>
            </w:r>
          </w:p>
          <w:p w:rsidR="000B7779" w:rsidRPr="00EF1D70" w:rsidRDefault="000B7779" w:rsidP="00F04234">
            <w:pPr>
              <w:spacing w:line="300" w:lineRule="auto"/>
            </w:pPr>
          </w:p>
        </w:tc>
        <w:tc>
          <w:tcPr>
            <w:tcW w:w="1417" w:type="dxa"/>
          </w:tcPr>
          <w:p w:rsidR="000B7779" w:rsidRPr="00EF1D70" w:rsidRDefault="000B7779" w:rsidP="00F04234">
            <w:pPr>
              <w:spacing w:line="300" w:lineRule="auto"/>
            </w:pPr>
            <w:r w:rsidRPr="00EF1D70">
              <w:rPr>
                <w:rFonts w:hint="eastAsia"/>
              </w:rPr>
              <w:t>1.</w:t>
            </w:r>
            <w:r w:rsidRPr="00EF1D70">
              <w:rPr>
                <w:rFonts w:hint="eastAsia"/>
              </w:rPr>
              <w:t>完全不知道，或对高分子材料的分类、发展情况，高分子材料的成型加工工艺及发展方向知识，有碎片化的理解</w:t>
            </w:r>
          </w:p>
          <w:p w:rsidR="000B7779" w:rsidRPr="00EF1D70" w:rsidRDefault="000B7779" w:rsidP="00F04234">
            <w:pPr>
              <w:spacing w:line="300" w:lineRule="auto"/>
            </w:pPr>
          </w:p>
          <w:p w:rsidR="000B7779" w:rsidRPr="00EF1D70" w:rsidRDefault="000B7779" w:rsidP="00F04234">
            <w:pPr>
              <w:spacing w:line="300" w:lineRule="auto"/>
            </w:pPr>
          </w:p>
        </w:tc>
        <w:tc>
          <w:tcPr>
            <w:tcW w:w="1985" w:type="dxa"/>
          </w:tcPr>
          <w:p w:rsidR="000B7779" w:rsidRPr="00EF1D70" w:rsidRDefault="000B7779" w:rsidP="00F04234">
            <w:pPr>
              <w:spacing w:line="300" w:lineRule="auto"/>
            </w:pPr>
            <w:r w:rsidRPr="00EF1D70">
              <w:rPr>
                <w:rFonts w:hint="eastAsia"/>
              </w:rPr>
              <w:t>1.</w:t>
            </w:r>
            <w:r w:rsidRPr="00EF1D70">
              <w:rPr>
                <w:rFonts w:hint="eastAsia"/>
              </w:rPr>
              <w:t>对高分子材料的分类、发展情况主要内容，高分子材料的成型加工工艺及发展方向基本信息能理解，但不完整</w:t>
            </w:r>
          </w:p>
          <w:p w:rsidR="000B7779" w:rsidRPr="00EF1D70" w:rsidRDefault="000B7779" w:rsidP="00F04234">
            <w:pPr>
              <w:spacing w:line="300" w:lineRule="auto"/>
            </w:pPr>
          </w:p>
        </w:tc>
        <w:tc>
          <w:tcPr>
            <w:tcW w:w="2013" w:type="dxa"/>
          </w:tcPr>
          <w:p w:rsidR="000B7779" w:rsidRPr="00EF1D70" w:rsidRDefault="000B7779" w:rsidP="00F04234">
            <w:pPr>
              <w:spacing w:line="300" w:lineRule="auto"/>
            </w:pPr>
            <w:r w:rsidRPr="00EF1D70">
              <w:rPr>
                <w:rFonts w:hint="eastAsia"/>
              </w:rPr>
              <w:t>1.</w:t>
            </w:r>
            <w:r w:rsidRPr="00EF1D70">
              <w:rPr>
                <w:rFonts w:hint="eastAsia"/>
              </w:rPr>
              <w:t>对高分子材料的分类、发展情况主要内容，高分子材料的成型加工工艺及发展方向基本信息能完整理解，但不系统，存在断点。</w:t>
            </w:r>
          </w:p>
          <w:p w:rsidR="000B7779" w:rsidRPr="00EF1D70" w:rsidRDefault="000B7779" w:rsidP="00F04234">
            <w:pPr>
              <w:spacing w:line="300" w:lineRule="auto"/>
            </w:pPr>
          </w:p>
        </w:tc>
        <w:tc>
          <w:tcPr>
            <w:tcW w:w="1512" w:type="dxa"/>
          </w:tcPr>
          <w:p w:rsidR="000B7779" w:rsidRPr="00EF1D70" w:rsidRDefault="000B7779" w:rsidP="00F04234">
            <w:pPr>
              <w:spacing w:line="300" w:lineRule="auto"/>
            </w:pPr>
            <w:r w:rsidRPr="00EF1D70">
              <w:rPr>
                <w:rFonts w:hint="eastAsia"/>
              </w:rPr>
              <w:t>1.</w:t>
            </w:r>
            <w:r w:rsidRPr="00EF1D70">
              <w:rPr>
                <w:rFonts w:hint="eastAsia"/>
              </w:rPr>
              <w:t>对高分子材料的分类、发展情况主要内容，高分子材料的成型加工工艺及发展方向基本信息能完整系统地理解</w:t>
            </w:r>
          </w:p>
          <w:p w:rsidR="000B7779" w:rsidRPr="00EF1D70" w:rsidRDefault="000B7779" w:rsidP="00F04234">
            <w:pPr>
              <w:spacing w:line="300" w:lineRule="auto"/>
            </w:pPr>
          </w:p>
        </w:tc>
      </w:tr>
      <w:tr w:rsidR="000B7779" w:rsidRPr="00EF1D70" w:rsidTr="000B7779">
        <w:trPr>
          <w:trHeight w:val="550"/>
          <w:jc w:val="center"/>
        </w:trPr>
        <w:tc>
          <w:tcPr>
            <w:tcW w:w="1741" w:type="dxa"/>
            <w:shd w:val="clear" w:color="auto" w:fill="auto"/>
          </w:tcPr>
          <w:p w:rsidR="000B7779" w:rsidRPr="00EF1D70" w:rsidRDefault="000B7779" w:rsidP="00F04234">
            <w:pPr>
              <w:spacing w:line="300" w:lineRule="auto"/>
            </w:pPr>
            <w:r w:rsidRPr="00EF1D70">
              <w:rPr>
                <w:rFonts w:hint="eastAsia"/>
              </w:rPr>
              <w:t>2.</w:t>
            </w:r>
            <w:r w:rsidRPr="00EF1D70">
              <w:rPr>
                <w:rFonts w:hint="eastAsia"/>
              </w:rPr>
              <w:t>知悉和理解高分子材料加工过程中的流变学行为、材料性能变</w:t>
            </w:r>
            <w:r w:rsidRPr="00EF1D70">
              <w:rPr>
                <w:rFonts w:hint="eastAsia"/>
              </w:rPr>
              <w:lastRenderedPageBreak/>
              <w:t>化、加工方法原理。</w:t>
            </w:r>
          </w:p>
          <w:p w:rsidR="000B7779" w:rsidRPr="00EF1D70" w:rsidRDefault="000B7779" w:rsidP="00F04234">
            <w:pPr>
              <w:spacing w:line="300" w:lineRule="auto"/>
            </w:pPr>
          </w:p>
        </w:tc>
        <w:tc>
          <w:tcPr>
            <w:tcW w:w="1417" w:type="dxa"/>
          </w:tcPr>
          <w:p w:rsidR="000B7779" w:rsidRPr="00EF1D70" w:rsidRDefault="000B7779" w:rsidP="00F04234">
            <w:pPr>
              <w:spacing w:line="300" w:lineRule="auto"/>
            </w:pPr>
            <w:r w:rsidRPr="00EF1D70">
              <w:rPr>
                <w:rFonts w:hint="eastAsia"/>
              </w:rPr>
              <w:lastRenderedPageBreak/>
              <w:t>1.</w:t>
            </w:r>
            <w:r w:rsidRPr="00EF1D70">
              <w:rPr>
                <w:rFonts w:hint="eastAsia"/>
              </w:rPr>
              <w:t>完全不知道，或对高分子材料加工过程中的流</w:t>
            </w:r>
            <w:r w:rsidRPr="00EF1D70">
              <w:rPr>
                <w:rFonts w:hint="eastAsia"/>
              </w:rPr>
              <w:lastRenderedPageBreak/>
              <w:t>变学行为、材料性能变化、加工方法原理知识，有碎片化的理解</w:t>
            </w:r>
          </w:p>
          <w:p w:rsidR="000B7779" w:rsidRPr="00EF1D70" w:rsidRDefault="000B7779" w:rsidP="00F04234">
            <w:pPr>
              <w:spacing w:line="300" w:lineRule="auto"/>
            </w:pPr>
          </w:p>
          <w:p w:rsidR="000B7779" w:rsidRPr="00EF1D70" w:rsidRDefault="000B7779" w:rsidP="00F04234">
            <w:pPr>
              <w:spacing w:line="300" w:lineRule="auto"/>
            </w:pPr>
          </w:p>
        </w:tc>
        <w:tc>
          <w:tcPr>
            <w:tcW w:w="1985" w:type="dxa"/>
          </w:tcPr>
          <w:p w:rsidR="000B7779" w:rsidRPr="00EF1D70" w:rsidRDefault="000B7779" w:rsidP="00F04234">
            <w:pPr>
              <w:spacing w:line="300" w:lineRule="auto"/>
            </w:pPr>
            <w:r w:rsidRPr="00EF1D70">
              <w:rPr>
                <w:rFonts w:hint="eastAsia"/>
              </w:rPr>
              <w:lastRenderedPageBreak/>
              <w:t>1.</w:t>
            </w:r>
            <w:r w:rsidRPr="00EF1D70">
              <w:rPr>
                <w:rFonts w:hint="eastAsia"/>
              </w:rPr>
              <w:t>对高分子材料加工过程中的流变学行为、材料性能变化、加工方法原理</w:t>
            </w:r>
            <w:r w:rsidRPr="00EF1D70">
              <w:rPr>
                <w:rFonts w:hint="eastAsia"/>
              </w:rPr>
              <w:lastRenderedPageBreak/>
              <w:t>主要内容能理解，但不完整</w:t>
            </w:r>
          </w:p>
          <w:p w:rsidR="000B7779" w:rsidRPr="00EF1D70" w:rsidRDefault="000B7779" w:rsidP="00F04234">
            <w:pPr>
              <w:spacing w:line="300" w:lineRule="auto"/>
            </w:pPr>
          </w:p>
        </w:tc>
        <w:tc>
          <w:tcPr>
            <w:tcW w:w="2013" w:type="dxa"/>
          </w:tcPr>
          <w:p w:rsidR="000B7779" w:rsidRPr="00EF1D70" w:rsidRDefault="000B7779" w:rsidP="00F04234">
            <w:pPr>
              <w:spacing w:line="300" w:lineRule="auto"/>
            </w:pPr>
            <w:r w:rsidRPr="00EF1D70">
              <w:rPr>
                <w:rFonts w:hint="eastAsia"/>
              </w:rPr>
              <w:lastRenderedPageBreak/>
              <w:t>1.</w:t>
            </w:r>
            <w:r w:rsidRPr="00EF1D70">
              <w:rPr>
                <w:rFonts w:hint="eastAsia"/>
              </w:rPr>
              <w:t>对高分子材料加工过程中的流变学行为、材料性能变化、加工方法原理主</w:t>
            </w:r>
            <w:r w:rsidRPr="00EF1D70">
              <w:rPr>
                <w:rFonts w:hint="eastAsia"/>
              </w:rPr>
              <w:lastRenderedPageBreak/>
              <w:t>要内容能完整理解，但不系统，存在断点。</w:t>
            </w:r>
          </w:p>
          <w:p w:rsidR="000B7779" w:rsidRPr="00EF1D70" w:rsidRDefault="000B7779" w:rsidP="00F04234">
            <w:pPr>
              <w:spacing w:line="300" w:lineRule="auto"/>
            </w:pPr>
          </w:p>
        </w:tc>
        <w:tc>
          <w:tcPr>
            <w:tcW w:w="1512" w:type="dxa"/>
          </w:tcPr>
          <w:p w:rsidR="000B7779" w:rsidRPr="00EF1D70" w:rsidRDefault="000B7779" w:rsidP="00F04234">
            <w:pPr>
              <w:spacing w:line="300" w:lineRule="auto"/>
            </w:pPr>
            <w:r w:rsidRPr="00EF1D70">
              <w:rPr>
                <w:rFonts w:hint="eastAsia"/>
              </w:rPr>
              <w:lastRenderedPageBreak/>
              <w:t>1.</w:t>
            </w:r>
            <w:r w:rsidRPr="00EF1D70">
              <w:rPr>
                <w:rFonts w:hint="eastAsia"/>
              </w:rPr>
              <w:t>对高分子材料加工过程中的流变学行为、材料性能</w:t>
            </w:r>
            <w:r w:rsidRPr="00EF1D70">
              <w:rPr>
                <w:rFonts w:hint="eastAsia"/>
              </w:rPr>
              <w:lastRenderedPageBreak/>
              <w:t>变化、加工方法原理主要内容能完整系统地理解。</w:t>
            </w:r>
          </w:p>
          <w:p w:rsidR="000B7779" w:rsidRPr="00EF1D70" w:rsidRDefault="000B7779" w:rsidP="00F04234">
            <w:pPr>
              <w:spacing w:line="300" w:lineRule="auto"/>
            </w:pPr>
          </w:p>
        </w:tc>
      </w:tr>
      <w:tr w:rsidR="000B7779" w:rsidRPr="00EF1D70" w:rsidTr="000B7779">
        <w:trPr>
          <w:trHeight w:val="550"/>
          <w:jc w:val="center"/>
        </w:trPr>
        <w:tc>
          <w:tcPr>
            <w:tcW w:w="1741" w:type="dxa"/>
            <w:shd w:val="clear" w:color="auto" w:fill="auto"/>
          </w:tcPr>
          <w:p w:rsidR="000B7779" w:rsidRPr="00EF1D70" w:rsidRDefault="000B7779" w:rsidP="00F04234">
            <w:pPr>
              <w:spacing w:line="300" w:lineRule="auto"/>
            </w:pPr>
            <w:r w:rsidRPr="00EF1D70">
              <w:rPr>
                <w:rFonts w:hint="eastAsia"/>
              </w:rPr>
              <w:lastRenderedPageBreak/>
              <w:t>3.</w:t>
            </w:r>
            <w:r w:rsidRPr="00EF1D70">
              <w:rPr>
                <w:rFonts w:hint="eastAsia"/>
              </w:rPr>
              <w:t>能够根据高分子材料加工过程中的流变学行为、材料性能变化特性，利用高分子材料加工方法原理，解决塑料、纤维、橡胶、胶粘剂和涂料等高分子材料的加工问题；</w:t>
            </w:r>
          </w:p>
          <w:p w:rsidR="000B7779" w:rsidRPr="00EF1D70" w:rsidRDefault="000B7779" w:rsidP="00F04234">
            <w:pPr>
              <w:spacing w:line="300" w:lineRule="auto"/>
            </w:pPr>
          </w:p>
        </w:tc>
        <w:tc>
          <w:tcPr>
            <w:tcW w:w="1417" w:type="dxa"/>
          </w:tcPr>
          <w:p w:rsidR="000B7779" w:rsidRPr="00EF1D70" w:rsidRDefault="000B7779" w:rsidP="00F04234">
            <w:pPr>
              <w:spacing w:line="300" w:lineRule="auto"/>
            </w:pPr>
            <w:r w:rsidRPr="00EF1D70">
              <w:rPr>
                <w:rFonts w:hint="eastAsia"/>
              </w:rPr>
              <w:t>1.</w:t>
            </w:r>
            <w:r w:rsidRPr="00EF1D70">
              <w:rPr>
                <w:rFonts w:hint="eastAsia"/>
              </w:rPr>
              <w:t>完全没能力解决塑料、纤维、橡胶、胶粘剂和涂料等高分子材料的加工问题；</w:t>
            </w:r>
          </w:p>
          <w:p w:rsidR="000B7779" w:rsidRPr="00EF1D70" w:rsidRDefault="000B7779" w:rsidP="00F04234">
            <w:pPr>
              <w:spacing w:line="300" w:lineRule="auto"/>
            </w:pPr>
            <w:r w:rsidRPr="00EF1D70">
              <w:rPr>
                <w:rFonts w:hint="eastAsia"/>
              </w:rPr>
              <w:t>2.</w:t>
            </w:r>
            <w:r w:rsidRPr="00EF1D70">
              <w:rPr>
                <w:rFonts w:hint="eastAsia"/>
              </w:rPr>
              <w:t>能够运用零碎的高分子材料加工方法原理，解决塑料、纤维、橡胶、胶粘剂和涂料等高分子材料的加工问题</w:t>
            </w:r>
          </w:p>
        </w:tc>
        <w:tc>
          <w:tcPr>
            <w:tcW w:w="1985" w:type="dxa"/>
          </w:tcPr>
          <w:p w:rsidR="000B7779" w:rsidRPr="00EF1D70" w:rsidRDefault="000B7779" w:rsidP="00F04234">
            <w:pPr>
              <w:spacing w:line="300" w:lineRule="auto"/>
            </w:pPr>
            <w:r w:rsidRPr="00EF1D70">
              <w:rPr>
                <w:rFonts w:hint="eastAsia"/>
              </w:rPr>
              <w:t>1.</w:t>
            </w:r>
            <w:r w:rsidRPr="00EF1D70">
              <w:rPr>
                <w:rFonts w:hint="eastAsia"/>
              </w:rPr>
              <w:t>整体上具备根据高分子材料加工过程中的流变学行为、材料性能变化特性，利用高分子材料加工方法原理，解决塑料、纤维、橡胶、胶粘剂和涂料等高分子材料的加工问题的能力，但缺乏系统性。</w:t>
            </w:r>
          </w:p>
        </w:tc>
        <w:tc>
          <w:tcPr>
            <w:tcW w:w="2013" w:type="dxa"/>
          </w:tcPr>
          <w:p w:rsidR="000B7779" w:rsidRPr="00EF1D70" w:rsidRDefault="000B7779" w:rsidP="00F04234">
            <w:pPr>
              <w:spacing w:line="300" w:lineRule="auto"/>
            </w:pPr>
            <w:r w:rsidRPr="00EF1D70">
              <w:rPr>
                <w:rFonts w:hint="eastAsia"/>
              </w:rPr>
              <w:t>1.</w:t>
            </w:r>
            <w:r w:rsidRPr="00EF1D70">
              <w:rPr>
                <w:rFonts w:hint="eastAsia"/>
              </w:rPr>
              <w:t>整体上具备根据高分子材料加工过程中的流变学行为、材料性能变化特性，利用高分子材料加工方法原理，解决塑料、纤维、橡胶、胶粘剂和涂料等高分子材料的加工问题的能力，有一定的系统性，但系统性方面存在断点。</w:t>
            </w:r>
          </w:p>
        </w:tc>
        <w:tc>
          <w:tcPr>
            <w:tcW w:w="1512" w:type="dxa"/>
          </w:tcPr>
          <w:p w:rsidR="000B7779" w:rsidRPr="00EF1D70" w:rsidRDefault="000B7779" w:rsidP="00F04234">
            <w:pPr>
              <w:spacing w:line="300" w:lineRule="auto"/>
            </w:pPr>
            <w:r w:rsidRPr="00EF1D70">
              <w:rPr>
                <w:rFonts w:hint="eastAsia"/>
              </w:rPr>
              <w:t xml:space="preserve">1. </w:t>
            </w:r>
            <w:r w:rsidRPr="00EF1D70">
              <w:rPr>
                <w:rFonts w:hint="eastAsia"/>
              </w:rPr>
              <w:t>具备根据高分子材料加工过程中的流变学行为、材料性能变化特性，利用高分子材料加工方法原理，解决塑料、纤维、橡胶、胶粘剂和涂料等高分子材料的加工问题的能力。</w:t>
            </w:r>
          </w:p>
        </w:tc>
      </w:tr>
    </w:tbl>
    <w:p w:rsidR="000B7779" w:rsidRDefault="000B7779" w:rsidP="000B7779">
      <w:pPr>
        <w:spacing w:line="300" w:lineRule="auto"/>
        <w:rPr>
          <w:b/>
        </w:rPr>
      </w:pPr>
    </w:p>
    <w:p w:rsidR="006E33EC" w:rsidRPr="00C67917" w:rsidRDefault="006E33EC" w:rsidP="006E33EC">
      <w:pPr>
        <w:spacing w:line="300" w:lineRule="auto"/>
        <w:rPr>
          <w:b/>
        </w:rPr>
      </w:pPr>
      <w:r>
        <w:rPr>
          <w:rFonts w:hint="eastAsia"/>
          <w:b/>
          <w:highlight w:val="lightGray"/>
        </w:rPr>
        <w:t>10.</w:t>
      </w:r>
      <w:r>
        <w:rPr>
          <w:rFonts w:hint="eastAsia"/>
          <w:b/>
        </w:rPr>
        <w:t xml:space="preserve"> </w:t>
      </w:r>
      <w:r w:rsidRPr="00C67917">
        <w:rPr>
          <w:rFonts w:hint="eastAsia"/>
          <w:b/>
        </w:rPr>
        <w:t>课程教学目标与所</w:t>
      </w:r>
      <w:r>
        <w:rPr>
          <w:rFonts w:hint="eastAsia"/>
          <w:b/>
        </w:rPr>
        <w:t>支撑</w:t>
      </w:r>
      <w:r w:rsidRPr="00C67917">
        <w:rPr>
          <w:rFonts w:hint="eastAsia"/>
          <w:b/>
        </w:rPr>
        <w:t>的毕业要求对应关系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7"/>
        <w:gridCol w:w="2310"/>
        <w:gridCol w:w="4575"/>
      </w:tblGrid>
      <w:tr w:rsidR="006E33EC" w:rsidTr="006E33EC">
        <w:trPr>
          <w:trHeight w:val="390"/>
        </w:trPr>
        <w:tc>
          <w:tcPr>
            <w:tcW w:w="1637" w:type="dxa"/>
            <w:vMerge w:val="restart"/>
            <w:shd w:val="clear" w:color="auto" w:fill="auto"/>
          </w:tcPr>
          <w:p w:rsidR="006E33EC" w:rsidRDefault="006E33EC" w:rsidP="00A16C5C">
            <w:pPr>
              <w:spacing w:line="300" w:lineRule="auto"/>
            </w:pPr>
            <w:r>
              <w:rPr>
                <w:rFonts w:hint="eastAsia"/>
              </w:rPr>
              <w:t>毕业要求（指标点）编号</w:t>
            </w:r>
          </w:p>
        </w:tc>
        <w:tc>
          <w:tcPr>
            <w:tcW w:w="2310" w:type="dxa"/>
            <w:vMerge w:val="restart"/>
            <w:shd w:val="clear" w:color="auto" w:fill="auto"/>
          </w:tcPr>
          <w:p w:rsidR="006E33EC" w:rsidRDefault="006E33EC" w:rsidP="00A16C5C">
            <w:pPr>
              <w:spacing w:line="300" w:lineRule="auto"/>
            </w:pPr>
            <w:r>
              <w:rPr>
                <w:rFonts w:hint="eastAsia"/>
              </w:rPr>
              <w:t>毕业要求（指标点）内容</w:t>
            </w:r>
          </w:p>
        </w:tc>
        <w:tc>
          <w:tcPr>
            <w:tcW w:w="4575" w:type="dxa"/>
            <w:vMerge w:val="restart"/>
            <w:shd w:val="clear" w:color="auto" w:fill="auto"/>
          </w:tcPr>
          <w:p w:rsidR="006E33EC" w:rsidRPr="00574FEB" w:rsidRDefault="006E33EC" w:rsidP="00A16C5C">
            <w:pPr>
              <w:spacing w:line="300" w:lineRule="auto"/>
            </w:pPr>
            <w:r>
              <w:rPr>
                <w:rFonts w:hint="eastAsia"/>
              </w:rPr>
              <w:t>课程教学目标（给出知识能力素养各方面的的具体教学结果）</w:t>
            </w:r>
          </w:p>
        </w:tc>
      </w:tr>
      <w:tr w:rsidR="006E33EC" w:rsidTr="006E33EC">
        <w:trPr>
          <w:trHeight w:val="390"/>
        </w:trPr>
        <w:tc>
          <w:tcPr>
            <w:tcW w:w="1637" w:type="dxa"/>
            <w:vMerge/>
            <w:shd w:val="clear" w:color="auto" w:fill="auto"/>
          </w:tcPr>
          <w:p w:rsidR="006E33EC" w:rsidRDefault="006E33EC" w:rsidP="00A16C5C">
            <w:pPr>
              <w:spacing w:line="300" w:lineRule="auto"/>
            </w:pPr>
          </w:p>
        </w:tc>
        <w:tc>
          <w:tcPr>
            <w:tcW w:w="2310" w:type="dxa"/>
            <w:vMerge/>
            <w:shd w:val="clear" w:color="auto" w:fill="auto"/>
          </w:tcPr>
          <w:p w:rsidR="006E33EC" w:rsidRDefault="006E33EC" w:rsidP="00A16C5C">
            <w:pPr>
              <w:spacing w:line="300" w:lineRule="auto"/>
            </w:pPr>
          </w:p>
        </w:tc>
        <w:tc>
          <w:tcPr>
            <w:tcW w:w="4575" w:type="dxa"/>
            <w:vMerge/>
            <w:shd w:val="clear" w:color="auto" w:fill="auto"/>
          </w:tcPr>
          <w:p w:rsidR="006E33EC" w:rsidRDefault="006E33EC" w:rsidP="00A16C5C">
            <w:pPr>
              <w:spacing w:line="300" w:lineRule="auto"/>
            </w:pPr>
          </w:p>
        </w:tc>
      </w:tr>
      <w:tr w:rsidR="006E33EC" w:rsidTr="006E33EC">
        <w:trPr>
          <w:trHeight w:val="20"/>
        </w:trPr>
        <w:tc>
          <w:tcPr>
            <w:tcW w:w="1637" w:type="dxa"/>
            <w:shd w:val="clear" w:color="auto" w:fill="auto"/>
          </w:tcPr>
          <w:p w:rsidR="006E33EC" w:rsidRDefault="006E33EC" w:rsidP="00A16C5C">
            <w:pPr>
              <w:spacing w:line="300" w:lineRule="auto"/>
            </w:pPr>
            <w:r>
              <w:rPr>
                <w:rFonts w:hint="eastAsia"/>
              </w:rPr>
              <w:t>1.3</w:t>
            </w:r>
          </w:p>
        </w:tc>
        <w:tc>
          <w:tcPr>
            <w:tcW w:w="2310" w:type="dxa"/>
            <w:shd w:val="clear" w:color="auto" w:fill="auto"/>
          </w:tcPr>
          <w:p w:rsidR="00FD014B" w:rsidRPr="00072EF5" w:rsidRDefault="00FD014B" w:rsidP="00FD014B">
            <w:pPr>
              <w:autoSpaceDE w:val="0"/>
              <w:autoSpaceDN w:val="0"/>
              <w:adjustRightInd w:val="0"/>
              <w:spacing w:line="440" w:lineRule="exact"/>
            </w:pPr>
            <w:r w:rsidRPr="00D77CCC">
              <w:rPr>
                <w:rFonts w:hint="eastAsia"/>
                <w:color w:val="FF0000"/>
              </w:rPr>
              <w:t xml:space="preserve"> </w:t>
            </w:r>
            <w:r w:rsidRPr="00072EF5">
              <w:rPr>
                <w:rFonts w:hint="eastAsia"/>
              </w:rPr>
              <w:t>能将材料成型及控制专业知识运用于工程问题的解释和分析，提出解决方案。</w:t>
            </w:r>
          </w:p>
          <w:p w:rsidR="006E33EC" w:rsidRPr="00FD014B" w:rsidRDefault="006E33EC" w:rsidP="006E33EC">
            <w:pPr>
              <w:spacing w:line="300" w:lineRule="auto"/>
            </w:pPr>
          </w:p>
        </w:tc>
        <w:tc>
          <w:tcPr>
            <w:tcW w:w="4575" w:type="dxa"/>
            <w:shd w:val="clear" w:color="auto" w:fill="auto"/>
          </w:tcPr>
          <w:p w:rsidR="006E33EC" w:rsidRDefault="006E33EC" w:rsidP="00A16C5C">
            <w:pPr>
              <w:spacing w:line="300" w:lineRule="auto"/>
            </w:pPr>
            <w:r w:rsidRPr="00EF1D70">
              <w:rPr>
                <w:rFonts w:hint="eastAsia"/>
              </w:rPr>
              <w:t>具备根据高分子材料加工过程中的流变学行为、材料性能变化特性，利用高分子材料加工方法原理，解决塑料、纤维、橡胶、胶粘剂和涂料等高分子材料的加工问题的能力。</w:t>
            </w:r>
          </w:p>
        </w:tc>
      </w:tr>
    </w:tbl>
    <w:p w:rsidR="006E33EC" w:rsidRDefault="006E33EC" w:rsidP="000B7779">
      <w:pPr>
        <w:spacing w:line="300" w:lineRule="auto"/>
        <w:rPr>
          <w:b/>
        </w:rPr>
      </w:pPr>
    </w:p>
    <w:p w:rsidR="00FD014B" w:rsidRPr="006E33EC" w:rsidRDefault="00FD014B" w:rsidP="000B7779">
      <w:pPr>
        <w:spacing w:line="300" w:lineRule="auto"/>
        <w:rPr>
          <w:b/>
        </w:rPr>
      </w:pPr>
    </w:p>
    <w:p w:rsidR="002917ED" w:rsidRPr="00EF1D70" w:rsidRDefault="008533F4" w:rsidP="008533F4">
      <w:pPr>
        <w:spacing w:line="300" w:lineRule="auto"/>
        <w:rPr>
          <w:b/>
        </w:rPr>
      </w:pPr>
      <w:r>
        <w:rPr>
          <w:rFonts w:hint="eastAsia"/>
          <w:b/>
          <w:highlight w:val="lightGray"/>
        </w:rPr>
        <w:lastRenderedPageBreak/>
        <w:t>11.</w:t>
      </w:r>
      <w:r>
        <w:rPr>
          <w:rFonts w:hint="eastAsia"/>
          <w:b/>
        </w:rPr>
        <w:t xml:space="preserve"> </w:t>
      </w:r>
      <w:r w:rsidR="002917ED" w:rsidRPr="00EF1D70">
        <w:rPr>
          <w:rFonts w:hint="eastAsia"/>
          <w:b/>
        </w:rPr>
        <w:t>教学内容、学时分配、与进度安排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7"/>
        <w:gridCol w:w="1275"/>
        <w:gridCol w:w="1134"/>
        <w:gridCol w:w="2606"/>
      </w:tblGrid>
      <w:tr w:rsidR="002917ED" w:rsidRPr="00EF1D70" w:rsidTr="003E5269">
        <w:tc>
          <w:tcPr>
            <w:tcW w:w="3507" w:type="dxa"/>
            <w:shd w:val="clear" w:color="auto" w:fill="auto"/>
          </w:tcPr>
          <w:p w:rsidR="002917ED" w:rsidRPr="00EF1D70" w:rsidRDefault="002917ED" w:rsidP="008A064C">
            <w:pPr>
              <w:spacing w:line="300" w:lineRule="auto"/>
            </w:pPr>
            <w:r w:rsidRPr="00EF1D70">
              <w:rPr>
                <w:rFonts w:hint="eastAsia"/>
              </w:rPr>
              <w:t>教学内容</w:t>
            </w:r>
          </w:p>
        </w:tc>
        <w:tc>
          <w:tcPr>
            <w:tcW w:w="1275" w:type="dxa"/>
            <w:shd w:val="clear" w:color="auto" w:fill="auto"/>
          </w:tcPr>
          <w:p w:rsidR="002917ED" w:rsidRPr="00EF1D70" w:rsidRDefault="002917ED" w:rsidP="008A064C">
            <w:pPr>
              <w:spacing w:line="300" w:lineRule="auto"/>
            </w:pPr>
            <w:r w:rsidRPr="00EF1D70">
              <w:rPr>
                <w:rFonts w:hint="eastAsia"/>
              </w:rPr>
              <w:t>学时分配</w:t>
            </w:r>
          </w:p>
        </w:tc>
        <w:tc>
          <w:tcPr>
            <w:tcW w:w="1134" w:type="dxa"/>
            <w:shd w:val="clear" w:color="auto" w:fill="auto"/>
          </w:tcPr>
          <w:p w:rsidR="002917ED" w:rsidRPr="00EF1D70" w:rsidRDefault="002917ED" w:rsidP="008A064C">
            <w:pPr>
              <w:spacing w:line="300" w:lineRule="auto"/>
            </w:pPr>
            <w:r w:rsidRPr="00EF1D70">
              <w:rPr>
                <w:rFonts w:hint="eastAsia"/>
              </w:rPr>
              <w:t>所支撑的课程教学目标</w:t>
            </w:r>
          </w:p>
        </w:tc>
        <w:tc>
          <w:tcPr>
            <w:tcW w:w="2606" w:type="dxa"/>
            <w:shd w:val="clear" w:color="auto" w:fill="auto"/>
          </w:tcPr>
          <w:p w:rsidR="002917ED" w:rsidRPr="00EF1D70" w:rsidRDefault="002917ED" w:rsidP="008A064C">
            <w:pPr>
              <w:spacing w:line="300" w:lineRule="auto"/>
            </w:pPr>
            <w:r w:rsidRPr="00EF1D70">
              <w:rPr>
                <w:rFonts w:hint="eastAsia"/>
              </w:rPr>
              <w:t>教学方法与策略（可结合教学形式描述）（选填）</w:t>
            </w:r>
          </w:p>
        </w:tc>
      </w:tr>
      <w:tr w:rsidR="002917ED" w:rsidRPr="00EF1D70" w:rsidTr="003E5269">
        <w:tc>
          <w:tcPr>
            <w:tcW w:w="3507" w:type="dxa"/>
            <w:shd w:val="clear" w:color="auto" w:fill="auto"/>
          </w:tcPr>
          <w:p w:rsidR="002917ED" w:rsidRPr="00EF1D70" w:rsidRDefault="002917ED" w:rsidP="008A064C">
            <w:pPr>
              <w:spacing w:line="300" w:lineRule="auto"/>
              <w:rPr>
                <w:rFonts w:ascii="宋体" w:hAnsi="宋体"/>
                <w:b/>
                <w:bCs/>
              </w:rPr>
            </w:pPr>
            <w:r w:rsidRPr="00EF1D70">
              <w:rPr>
                <w:rFonts w:ascii="宋体" w:hAnsi="宋体" w:hint="eastAsia"/>
                <w:b/>
                <w:bCs/>
              </w:rPr>
              <w:t>第一章 绪 论</w:t>
            </w:r>
          </w:p>
          <w:p w:rsidR="002917ED" w:rsidRPr="00EF1D70" w:rsidRDefault="00577514" w:rsidP="00577514">
            <w:r w:rsidRPr="00EF1D70">
              <w:rPr>
                <w:rFonts w:hint="eastAsia"/>
              </w:rPr>
              <w:t>高分子材料的发展现状及应用前景；塑料、纤维、橡胶、胶粘剂和涂料五类高分子材料各自的分类及应用；高分子材料的成型加工工艺及发展方向。</w:t>
            </w:r>
          </w:p>
        </w:tc>
        <w:tc>
          <w:tcPr>
            <w:tcW w:w="1275" w:type="dxa"/>
            <w:shd w:val="clear" w:color="auto" w:fill="auto"/>
          </w:tcPr>
          <w:p w:rsidR="002917ED" w:rsidRPr="00EF1D70" w:rsidRDefault="00577514" w:rsidP="008A064C">
            <w:pPr>
              <w:spacing w:line="300" w:lineRule="auto"/>
            </w:pPr>
            <w:r w:rsidRPr="00EF1D70">
              <w:rPr>
                <w:rFonts w:hint="eastAsia"/>
              </w:rPr>
              <w:t>2</w:t>
            </w:r>
          </w:p>
        </w:tc>
        <w:tc>
          <w:tcPr>
            <w:tcW w:w="1134" w:type="dxa"/>
            <w:shd w:val="clear" w:color="auto" w:fill="auto"/>
          </w:tcPr>
          <w:p w:rsidR="002917ED" w:rsidRPr="00EF1D70" w:rsidRDefault="002917ED" w:rsidP="008A064C">
            <w:pPr>
              <w:spacing w:line="300" w:lineRule="auto"/>
            </w:pPr>
            <w:r w:rsidRPr="00EF1D70">
              <w:rPr>
                <w:rFonts w:hint="eastAsia"/>
              </w:rPr>
              <w:t>1</w:t>
            </w:r>
          </w:p>
        </w:tc>
        <w:tc>
          <w:tcPr>
            <w:tcW w:w="2606" w:type="dxa"/>
            <w:shd w:val="clear" w:color="auto" w:fill="auto"/>
          </w:tcPr>
          <w:p w:rsidR="002917ED" w:rsidRPr="00EF1D70" w:rsidRDefault="00724A35" w:rsidP="00724A35">
            <w:pPr>
              <w:spacing w:line="300" w:lineRule="auto"/>
            </w:pPr>
            <w:r w:rsidRPr="00EF1D70">
              <w:rPr>
                <w:rFonts w:hint="eastAsia"/>
                <w:szCs w:val="21"/>
              </w:rPr>
              <w:t>讲授</w:t>
            </w:r>
            <w:r w:rsidR="002917ED" w:rsidRPr="00EF1D70">
              <w:rPr>
                <w:rFonts w:hint="eastAsia"/>
                <w:szCs w:val="21"/>
              </w:rPr>
              <w:t>，应用图片展示，辅助网络课程资源补充相关拓展知识。</w:t>
            </w:r>
          </w:p>
        </w:tc>
      </w:tr>
      <w:tr w:rsidR="002917ED" w:rsidRPr="00EF1D70" w:rsidTr="003E5269">
        <w:tc>
          <w:tcPr>
            <w:tcW w:w="3507" w:type="dxa"/>
            <w:shd w:val="clear" w:color="auto" w:fill="auto"/>
          </w:tcPr>
          <w:p w:rsidR="002917ED" w:rsidRPr="00EF1D70" w:rsidRDefault="002917ED" w:rsidP="008A064C">
            <w:pPr>
              <w:rPr>
                <w:rFonts w:ascii="宋体" w:hAnsi="宋体"/>
                <w:b/>
                <w:bCs/>
              </w:rPr>
            </w:pPr>
            <w:r w:rsidRPr="00EF1D70">
              <w:rPr>
                <w:rFonts w:ascii="宋体" w:hAnsi="宋体" w:hint="eastAsia"/>
                <w:b/>
                <w:bCs/>
              </w:rPr>
              <w:t>第二章</w:t>
            </w:r>
            <w:r w:rsidR="001C71F7" w:rsidRPr="00EF1D70">
              <w:rPr>
                <w:rFonts w:ascii="宋体" w:hAnsi="宋体" w:hint="eastAsia"/>
                <w:b/>
                <w:bCs/>
              </w:rPr>
              <w:t xml:space="preserve"> 高分子材料的结构与性能</w:t>
            </w:r>
          </w:p>
          <w:p w:rsidR="002917ED" w:rsidRPr="00EF1D70" w:rsidRDefault="001C71F7" w:rsidP="008A064C">
            <w:pPr>
              <w:spacing w:line="300" w:lineRule="auto"/>
            </w:pPr>
            <w:r w:rsidRPr="00EF1D70">
              <w:rPr>
                <w:rFonts w:hint="eastAsia"/>
              </w:rPr>
              <w:t>聚合物结构、大分子链的组成和构造，大分子链的分子量和构象；聚合物凝聚态结构；聚合物的分子运动及对应的物理状态，聚合物的玻璃化转变及次级转变及聚合物熔体的流动；高分子材料力学性能的基本指标；聚合物的力学强度及疲劳强度；高分子材料的热性能、电性能、光性能及渗透性能；高分子材料的化学性能、聚合物的化学反应、高分子材料的老化以及高分子材料的燃烧特性；高分子溶液的热力学性质和动力学性能</w:t>
            </w:r>
          </w:p>
        </w:tc>
        <w:tc>
          <w:tcPr>
            <w:tcW w:w="1275" w:type="dxa"/>
            <w:shd w:val="clear" w:color="auto" w:fill="auto"/>
          </w:tcPr>
          <w:p w:rsidR="002917ED" w:rsidRPr="00EF1D70" w:rsidRDefault="001C71F7" w:rsidP="008A064C">
            <w:pPr>
              <w:spacing w:line="300" w:lineRule="auto"/>
            </w:pPr>
            <w:r w:rsidRPr="00EF1D70">
              <w:rPr>
                <w:rFonts w:hint="eastAsia"/>
              </w:rPr>
              <w:t>8</w:t>
            </w:r>
          </w:p>
        </w:tc>
        <w:tc>
          <w:tcPr>
            <w:tcW w:w="1134" w:type="dxa"/>
            <w:shd w:val="clear" w:color="auto" w:fill="auto"/>
          </w:tcPr>
          <w:p w:rsidR="002917ED" w:rsidRPr="00EF1D70" w:rsidRDefault="002917ED" w:rsidP="008A064C">
            <w:pPr>
              <w:spacing w:line="300" w:lineRule="auto"/>
            </w:pPr>
            <w:r w:rsidRPr="00EF1D70">
              <w:rPr>
                <w:rFonts w:hint="eastAsia"/>
              </w:rPr>
              <w:t>1,2</w:t>
            </w:r>
          </w:p>
        </w:tc>
        <w:tc>
          <w:tcPr>
            <w:tcW w:w="2606" w:type="dxa"/>
            <w:shd w:val="clear" w:color="auto" w:fill="auto"/>
          </w:tcPr>
          <w:p w:rsidR="002917ED" w:rsidRPr="00EF1D70" w:rsidRDefault="002917ED" w:rsidP="00835739">
            <w:pPr>
              <w:spacing w:line="300" w:lineRule="auto"/>
            </w:pPr>
            <w:r w:rsidRPr="00EF1D70">
              <w:rPr>
                <w:rFonts w:hint="eastAsia"/>
                <w:szCs w:val="21"/>
              </w:rPr>
              <w:t>讲授，提问</w:t>
            </w:r>
            <w:r w:rsidR="00835739" w:rsidRPr="00EF1D70">
              <w:rPr>
                <w:rFonts w:hint="eastAsia"/>
                <w:szCs w:val="21"/>
              </w:rPr>
              <w:t>与课堂讨论</w:t>
            </w:r>
            <w:r w:rsidRPr="00EF1D70">
              <w:rPr>
                <w:rFonts w:hint="eastAsia"/>
                <w:szCs w:val="21"/>
              </w:rPr>
              <w:t>，</w:t>
            </w:r>
            <w:r w:rsidR="00835739" w:rsidRPr="00EF1D70">
              <w:rPr>
                <w:rFonts w:hint="eastAsia"/>
                <w:szCs w:val="21"/>
              </w:rPr>
              <w:t>视频展示与辅助网络课程资源补充相关拓展知识</w:t>
            </w:r>
          </w:p>
        </w:tc>
      </w:tr>
      <w:tr w:rsidR="002917ED" w:rsidRPr="00EF1D70" w:rsidTr="003E5269">
        <w:tc>
          <w:tcPr>
            <w:tcW w:w="3507" w:type="dxa"/>
            <w:shd w:val="clear" w:color="auto" w:fill="auto"/>
          </w:tcPr>
          <w:p w:rsidR="002917ED" w:rsidRPr="00EF1D70" w:rsidRDefault="002917ED" w:rsidP="008A064C">
            <w:pPr>
              <w:rPr>
                <w:b/>
                <w:bCs/>
              </w:rPr>
            </w:pPr>
            <w:r w:rsidRPr="00EF1D70">
              <w:rPr>
                <w:rFonts w:hint="eastAsia"/>
                <w:b/>
                <w:bCs/>
              </w:rPr>
              <w:t>第三章</w:t>
            </w:r>
            <w:bookmarkStart w:id="0" w:name="_GoBack"/>
            <w:bookmarkEnd w:id="0"/>
            <w:r w:rsidR="00505231" w:rsidRPr="00EF1D70">
              <w:rPr>
                <w:rFonts w:hint="eastAsia"/>
                <w:b/>
                <w:bCs/>
              </w:rPr>
              <w:t xml:space="preserve"> </w:t>
            </w:r>
            <w:r w:rsidR="00505231" w:rsidRPr="00EF1D70">
              <w:rPr>
                <w:rFonts w:hint="eastAsia"/>
                <w:b/>
                <w:bCs/>
              </w:rPr>
              <w:t>高</w:t>
            </w:r>
            <w:r w:rsidR="00CB5AA3" w:rsidRPr="00EF1D70">
              <w:rPr>
                <w:rFonts w:hint="eastAsia"/>
                <w:b/>
                <w:bCs/>
              </w:rPr>
              <w:t>分子材料的混合与制备</w:t>
            </w:r>
          </w:p>
          <w:p w:rsidR="00505231" w:rsidRPr="00EF1D70" w:rsidRDefault="00505231" w:rsidP="00505231">
            <w:r w:rsidRPr="00EF1D70">
              <w:rPr>
                <w:rFonts w:hint="eastAsia"/>
              </w:rPr>
              <w:t>高分子材料的混合机理、混合的分类及混合状态的判定</w:t>
            </w:r>
            <w:r w:rsidRPr="00EF1D70">
              <w:rPr>
                <w:rFonts w:hint="eastAsia"/>
              </w:rPr>
              <w:t>;</w:t>
            </w:r>
            <w:r w:rsidRPr="00EF1D70">
              <w:rPr>
                <w:rFonts w:hint="eastAsia"/>
              </w:rPr>
              <w:t>间歇混合设备、连续混合设备</w:t>
            </w:r>
            <w:r w:rsidRPr="00EF1D70">
              <w:rPr>
                <w:rFonts w:hint="eastAsia"/>
              </w:rPr>
              <w:t>;</w:t>
            </w:r>
            <w:r w:rsidRPr="00EF1D70">
              <w:rPr>
                <w:rFonts w:hint="eastAsia"/>
              </w:rPr>
              <w:t>橡胶的塑炼与混炼</w:t>
            </w:r>
            <w:r w:rsidRPr="00EF1D70">
              <w:rPr>
                <w:rFonts w:hint="eastAsia"/>
              </w:rPr>
              <w:t>;</w:t>
            </w:r>
            <w:r w:rsidRPr="00EF1D70">
              <w:rPr>
                <w:rFonts w:hint="eastAsia"/>
              </w:rPr>
              <w:t>塑料的混合与塑化。</w:t>
            </w:r>
          </w:p>
          <w:p w:rsidR="002917ED" w:rsidRPr="00EF1D70" w:rsidRDefault="002917ED" w:rsidP="008A064C">
            <w:pPr>
              <w:spacing w:line="300" w:lineRule="auto"/>
            </w:pPr>
          </w:p>
        </w:tc>
        <w:tc>
          <w:tcPr>
            <w:tcW w:w="1275" w:type="dxa"/>
            <w:shd w:val="clear" w:color="auto" w:fill="auto"/>
          </w:tcPr>
          <w:p w:rsidR="002917ED" w:rsidRPr="00EF1D70" w:rsidRDefault="00505231" w:rsidP="008A064C">
            <w:pPr>
              <w:spacing w:line="300" w:lineRule="auto"/>
            </w:pPr>
            <w:r w:rsidRPr="00EF1D70">
              <w:rPr>
                <w:rFonts w:hint="eastAsia"/>
              </w:rPr>
              <w:t>4</w:t>
            </w:r>
          </w:p>
        </w:tc>
        <w:tc>
          <w:tcPr>
            <w:tcW w:w="1134" w:type="dxa"/>
            <w:shd w:val="clear" w:color="auto" w:fill="auto"/>
          </w:tcPr>
          <w:p w:rsidR="002917ED" w:rsidRPr="00EF1D70" w:rsidRDefault="002917ED" w:rsidP="008A064C">
            <w:pPr>
              <w:spacing w:line="300" w:lineRule="auto"/>
            </w:pPr>
            <w:r w:rsidRPr="00EF1D70">
              <w:rPr>
                <w:rFonts w:hint="eastAsia"/>
              </w:rPr>
              <w:t>1,2</w:t>
            </w:r>
          </w:p>
        </w:tc>
        <w:tc>
          <w:tcPr>
            <w:tcW w:w="2606" w:type="dxa"/>
            <w:shd w:val="clear" w:color="auto" w:fill="auto"/>
          </w:tcPr>
          <w:p w:rsidR="002917ED" w:rsidRPr="00EF1D70" w:rsidRDefault="00835739" w:rsidP="008A064C">
            <w:pPr>
              <w:spacing w:line="300" w:lineRule="auto"/>
              <w:rPr>
                <w:szCs w:val="21"/>
              </w:rPr>
            </w:pPr>
            <w:r w:rsidRPr="00EF1D70">
              <w:rPr>
                <w:rFonts w:hint="eastAsia"/>
                <w:szCs w:val="21"/>
              </w:rPr>
              <w:t>讲授，提问与课堂讨论，视频展示与辅助网络课程资源补充相关拓展知识</w:t>
            </w:r>
            <w:r w:rsidR="002917ED" w:rsidRPr="00EF1D70">
              <w:rPr>
                <w:rFonts w:hint="eastAsia"/>
                <w:szCs w:val="21"/>
              </w:rPr>
              <w:t>。</w:t>
            </w:r>
          </w:p>
          <w:p w:rsidR="002917ED" w:rsidRPr="00EF1D70" w:rsidRDefault="002917ED" w:rsidP="00835739">
            <w:pPr>
              <w:spacing w:line="300" w:lineRule="auto"/>
            </w:pPr>
            <w:r w:rsidRPr="00EF1D70">
              <w:rPr>
                <w:rFonts w:hint="eastAsia"/>
                <w:szCs w:val="21"/>
              </w:rPr>
              <w:t>完成首次作业评判。</w:t>
            </w:r>
          </w:p>
        </w:tc>
      </w:tr>
      <w:tr w:rsidR="002917ED" w:rsidRPr="00EF1D70" w:rsidTr="003E5269">
        <w:tc>
          <w:tcPr>
            <w:tcW w:w="3507" w:type="dxa"/>
            <w:shd w:val="clear" w:color="auto" w:fill="auto"/>
          </w:tcPr>
          <w:p w:rsidR="002917ED" w:rsidRPr="00EF1D70" w:rsidRDefault="002917ED" w:rsidP="008A064C">
            <w:pPr>
              <w:rPr>
                <w:b/>
                <w:bCs/>
              </w:rPr>
            </w:pPr>
            <w:r w:rsidRPr="00EF1D70">
              <w:rPr>
                <w:rFonts w:hint="eastAsia"/>
                <w:b/>
                <w:bCs/>
              </w:rPr>
              <w:t>第四章</w:t>
            </w:r>
            <w:r w:rsidR="00505231" w:rsidRPr="00EF1D70">
              <w:rPr>
                <w:rFonts w:hint="eastAsia"/>
                <w:b/>
                <w:bCs/>
              </w:rPr>
              <w:t xml:space="preserve"> </w:t>
            </w:r>
            <w:r w:rsidR="00505231" w:rsidRPr="00EF1D70">
              <w:rPr>
                <w:rFonts w:hint="eastAsia"/>
                <w:b/>
                <w:bCs/>
              </w:rPr>
              <w:t>塑料及其成型技术</w:t>
            </w:r>
          </w:p>
          <w:p w:rsidR="00882209" w:rsidRPr="00EF1D70" w:rsidRDefault="00882209" w:rsidP="00882209">
            <w:r w:rsidRPr="00EF1D70">
              <w:rPr>
                <w:rFonts w:hint="eastAsia"/>
              </w:rPr>
              <w:t>塑料的分类、特点、性能与应用</w:t>
            </w:r>
            <w:r w:rsidRPr="00EF1D70">
              <w:rPr>
                <w:rFonts w:hint="eastAsia"/>
              </w:rPr>
              <w:t>;</w:t>
            </w:r>
            <w:r w:rsidRPr="00EF1D70">
              <w:rPr>
                <w:rFonts w:hint="eastAsia"/>
              </w:rPr>
              <w:t>塑料成型工艺，包括压缩模塑、挤出成型、注射模塑、传递模塑、吹塑、铸塑、层压、压延、涂层、滚塑等。</w:t>
            </w:r>
            <w:r w:rsidRPr="00EF1D70">
              <w:t xml:space="preserve"> </w:t>
            </w:r>
          </w:p>
          <w:p w:rsidR="002917ED" w:rsidRPr="00EF1D70" w:rsidRDefault="002917ED" w:rsidP="008A064C">
            <w:pPr>
              <w:spacing w:line="300" w:lineRule="auto"/>
            </w:pPr>
          </w:p>
        </w:tc>
        <w:tc>
          <w:tcPr>
            <w:tcW w:w="1275" w:type="dxa"/>
            <w:shd w:val="clear" w:color="auto" w:fill="auto"/>
          </w:tcPr>
          <w:p w:rsidR="002917ED" w:rsidRPr="00EF1D70" w:rsidRDefault="00505231" w:rsidP="008A064C">
            <w:pPr>
              <w:spacing w:line="300" w:lineRule="auto"/>
            </w:pPr>
            <w:r w:rsidRPr="00EF1D70">
              <w:rPr>
                <w:rFonts w:hint="eastAsia"/>
              </w:rPr>
              <w:t>8</w:t>
            </w:r>
          </w:p>
        </w:tc>
        <w:tc>
          <w:tcPr>
            <w:tcW w:w="1134" w:type="dxa"/>
            <w:shd w:val="clear" w:color="auto" w:fill="auto"/>
          </w:tcPr>
          <w:p w:rsidR="002917ED" w:rsidRPr="00EF1D70" w:rsidRDefault="002917ED" w:rsidP="008A064C">
            <w:pPr>
              <w:spacing w:line="300" w:lineRule="auto"/>
            </w:pPr>
            <w:r w:rsidRPr="00EF1D70">
              <w:rPr>
                <w:rFonts w:hint="eastAsia"/>
              </w:rPr>
              <w:t>1.2</w:t>
            </w:r>
            <w:r w:rsidR="0052296E" w:rsidRPr="00EF1D70">
              <w:rPr>
                <w:rFonts w:hint="eastAsia"/>
              </w:rPr>
              <w:t>,3</w:t>
            </w:r>
          </w:p>
        </w:tc>
        <w:tc>
          <w:tcPr>
            <w:tcW w:w="2606" w:type="dxa"/>
            <w:shd w:val="clear" w:color="auto" w:fill="auto"/>
          </w:tcPr>
          <w:p w:rsidR="002917ED" w:rsidRPr="00EF1D70" w:rsidRDefault="00835739" w:rsidP="008A064C">
            <w:pPr>
              <w:spacing w:line="300" w:lineRule="auto"/>
            </w:pPr>
            <w:r w:rsidRPr="00EF1D70">
              <w:rPr>
                <w:rFonts w:hint="eastAsia"/>
                <w:szCs w:val="21"/>
              </w:rPr>
              <w:t>讲授，提问与课堂讨论，视频展示与辅助网络课程资源补充相关拓展知识</w:t>
            </w:r>
            <w:r w:rsidR="002917ED" w:rsidRPr="00EF1D70">
              <w:rPr>
                <w:rFonts w:hint="eastAsia"/>
                <w:szCs w:val="21"/>
              </w:rPr>
              <w:t>。</w:t>
            </w:r>
          </w:p>
        </w:tc>
      </w:tr>
      <w:tr w:rsidR="002917ED" w:rsidRPr="00EF1D70" w:rsidTr="003E5269">
        <w:tc>
          <w:tcPr>
            <w:tcW w:w="3507" w:type="dxa"/>
            <w:shd w:val="clear" w:color="auto" w:fill="auto"/>
          </w:tcPr>
          <w:p w:rsidR="002917ED" w:rsidRPr="00EF1D70" w:rsidRDefault="002917ED" w:rsidP="008A064C">
            <w:pPr>
              <w:rPr>
                <w:b/>
                <w:bCs/>
              </w:rPr>
            </w:pPr>
            <w:r w:rsidRPr="00EF1D70">
              <w:rPr>
                <w:rFonts w:hint="eastAsia"/>
                <w:b/>
                <w:bCs/>
              </w:rPr>
              <w:t>第五章</w:t>
            </w:r>
            <w:r w:rsidR="00882209" w:rsidRPr="00EF1D70">
              <w:rPr>
                <w:rFonts w:hint="eastAsia"/>
                <w:b/>
                <w:bCs/>
              </w:rPr>
              <w:t xml:space="preserve"> </w:t>
            </w:r>
            <w:r w:rsidR="00882209" w:rsidRPr="00EF1D70">
              <w:rPr>
                <w:rFonts w:hint="eastAsia"/>
                <w:b/>
                <w:bCs/>
              </w:rPr>
              <w:t>橡胶和纤维</w:t>
            </w:r>
          </w:p>
          <w:p w:rsidR="00882209" w:rsidRPr="00EF1D70" w:rsidRDefault="00882209" w:rsidP="00882209">
            <w:r w:rsidRPr="00EF1D70">
              <w:rPr>
                <w:rFonts w:hint="eastAsia"/>
              </w:rPr>
              <w:t>橡胶的分类、性能指标、制备及成型加工方法；纤维的分类、成型加工方法。</w:t>
            </w:r>
            <w:r w:rsidRPr="00EF1D70">
              <w:t xml:space="preserve"> </w:t>
            </w:r>
          </w:p>
          <w:p w:rsidR="002917ED" w:rsidRPr="00EF1D70" w:rsidRDefault="002917ED" w:rsidP="008A064C">
            <w:pPr>
              <w:spacing w:line="300" w:lineRule="auto"/>
            </w:pPr>
          </w:p>
        </w:tc>
        <w:tc>
          <w:tcPr>
            <w:tcW w:w="1275" w:type="dxa"/>
            <w:shd w:val="clear" w:color="auto" w:fill="auto"/>
          </w:tcPr>
          <w:p w:rsidR="002917ED" w:rsidRPr="00EF1D70" w:rsidRDefault="00882209" w:rsidP="008A064C">
            <w:pPr>
              <w:spacing w:line="300" w:lineRule="auto"/>
            </w:pPr>
            <w:r w:rsidRPr="00EF1D70">
              <w:rPr>
                <w:rFonts w:hint="eastAsia"/>
              </w:rPr>
              <w:lastRenderedPageBreak/>
              <w:t>4</w:t>
            </w:r>
          </w:p>
        </w:tc>
        <w:tc>
          <w:tcPr>
            <w:tcW w:w="1134" w:type="dxa"/>
            <w:shd w:val="clear" w:color="auto" w:fill="auto"/>
          </w:tcPr>
          <w:p w:rsidR="002917ED" w:rsidRPr="00EF1D70" w:rsidRDefault="0052296E" w:rsidP="008A064C">
            <w:pPr>
              <w:spacing w:line="300" w:lineRule="auto"/>
            </w:pPr>
            <w:r w:rsidRPr="00EF1D70">
              <w:rPr>
                <w:rFonts w:hint="eastAsia"/>
              </w:rPr>
              <w:t>1,</w:t>
            </w:r>
            <w:r w:rsidR="002917ED" w:rsidRPr="00EF1D70">
              <w:rPr>
                <w:rFonts w:hint="eastAsia"/>
              </w:rPr>
              <w:t>2</w:t>
            </w:r>
            <w:r w:rsidRPr="00EF1D70">
              <w:rPr>
                <w:rFonts w:hint="eastAsia"/>
              </w:rPr>
              <w:t>,3</w:t>
            </w:r>
          </w:p>
        </w:tc>
        <w:tc>
          <w:tcPr>
            <w:tcW w:w="2606" w:type="dxa"/>
            <w:shd w:val="clear" w:color="auto" w:fill="auto"/>
          </w:tcPr>
          <w:p w:rsidR="002917ED" w:rsidRPr="00EF1D70" w:rsidRDefault="002917ED" w:rsidP="008A064C">
            <w:pPr>
              <w:spacing w:line="300" w:lineRule="auto"/>
              <w:rPr>
                <w:szCs w:val="21"/>
              </w:rPr>
            </w:pPr>
            <w:r w:rsidRPr="00EF1D70">
              <w:rPr>
                <w:rFonts w:hint="eastAsia"/>
                <w:szCs w:val="21"/>
              </w:rPr>
              <w:t>讲授，图片展示与课堂讨论</w:t>
            </w:r>
          </w:p>
          <w:p w:rsidR="002917ED" w:rsidRPr="00EF1D70" w:rsidRDefault="002917ED" w:rsidP="008A064C">
            <w:pPr>
              <w:spacing w:line="300" w:lineRule="auto"/>
            </w:pPr>
          </w:p>
        </w:tc>
      </w:tr>
      <w:tr w:rsidR="002917ED" w:rsidRPr="00EF1D70" w:rsidTr="003E5269">
        <w:tc>
          <w:tcPr>
            <w:tcW w:w="3507" w:type="dxa"/>
            <w:shd w:val="clear" w:color="auto" w:fill="auto"/>
          </w:tcPr>
          <w:p w:rsidR="002917ED" w:rsidRPr="00EF1D70" w:rsidRDefault="00882209" w:rsidP="008A064C">
            <w:pPr>
              <w:rPr>
                <w:b/>
                <w:bCs/>
              </w:rPr>
            </w:pPr>
            <w:r w:rsidRPr="00EF1D70">
              <w:rPr>
                <w:rFonts w:hint="eastAsia"/>
                <w:b/>
                <w:bCs/>
              </w:rPr>
              <w:lastRenderedPageBreak/>
              <w:t>第六章</w:t>
            </w:r>
            <w:r w:rsidRPr="00EF1D70">
              <w:rPr>
                <w:rFonts w:hint="eastAsia"/>
                <w:b/>
                <w:bCs/>
              </w:rPr>
              <w:t xml:space="preserve"> </w:t>
            </w:r>
            <w:r w:rsidRPr="00EF1D70">
              <w:rPr>
                <w:rFonts w:hint="eastAsia"/>
                <w:b/>
                <w:bCs/>
              </w:rPr>
              <w:t>涂料和胶粘剂</w:t>
            </w:r>
          </w:p>
          <w:p w:rsidR="002917ED" w:rsidRPr="00EF1D70" w:rsidRDefault="00882209" w:rsidP="008A064C">
            <w:pPr>
              <w:rPr>
                <w:b/>
                <w:bCs/>
              </w:rPr>
            </w:pPr>
            <w:r w:rsidRPr="00EF1D70">
              <w:rPr>
                <w:rFonts w:hint="eastAsia"/>
                <w:bCs/>
              </w:rPr>
              <w:t>涂料与胶粘剂的组成与性能、加工方法；涂料的主要施工工艺；涂料和胶粘剂的发展方向。</w:t>
            </w:r>
          </w:p>
        </w:tc>
        <w:tc>
          <w:tcPr>
            <w:tcW w:w="1275" w:type="dxa"/>
            <w:shd w:val="clear" w:color="auto" w:fill="auto"/>
          </w:tcPr>
          <w:p w:rsidR="002917ED" w:rsidRPr="00EF1D70" w:rsidRDefault="00882209" w:rsidP="008A064C">
            <w:pPr>
              <w:spacing w:line="300" w:lineRule="auto"/>
            </w:pPr>
            <w:r w:rsidRPr="00EF1D70">
              <w:rPr>
                <w:rFonts w:hint="eastAsia"/>
              </w:rPr>
              <w:t>2</w:t>
            </w:r>
          </w:p>
        </w:tc>
        <w:tc>
          <w:tcPr>
            <w:tcW w:w="1134" w:type="dxa"/>
            <w:shd w:val="clear" w:color="auto" w:fill="auto"/>
          </w:tcPr>
          <w:p w:rsidR="002917ED" w:rsidRPr="00EF1D70" w:rsidRDefault="002917ED" w:rsidP="008A064C">
            <w:pPr>
              <w:spacing w:line="300" w:lineRule="auto"/>
            </w:pPr>
            <w:r w:rsidRPr="00EF1D70">
              <w:rPr>
                <w:rFonts w:hint="eastAsia"/>
              </w:rPr>
              <w:t>1,2,3</w:t>
            </w:r>
          </w:p>
        </w:tc>
        <w:tc>
          <w:tcPr>
            <w:tcW w:w="2606" w:type="dxa"/>
            <w:shd w:val="clear" w:color="auto" w:fill="auto"/>
          </w:tcPr>
          <w:p w:rsidR="002917ED" w:rsidRPr="00EF1D70" w:rsidRDefault="002917ED" w:rsidP="008A064C">
            <w:pPr>
              <w:spacing w:line="300" w:lineRule="auto"/>
              <w:rPr>
                <w:szCs w:val="21"/>
              </w:rPr>
            </w:pPr>
            <w:r w:rsidRPr="00EF1D70">
              <w:rPr>
                <w:rFonts w:hint="eastAsia"/>
                <w:szCs w:val="21"/>
              </w:rPr>
              <w:t>讲授，推导，图片展示与课堂讨论；</w:t>
            </w:r>
          </w:p>
          <w:p w:rsidR="002917ED" w:rsidRPr="00EF1D70" w:rsidRDefault="002917ED" w:rsidP="00835739">
            <w:pPr>
              <w:spacing w:line="300" w:lineRule="auto"/>
            </w:pPr>
            <w:r w:rsidRPr="00EF1D70">
              <w:rPr>
                <w:rFonts w:hint="eastAsia"/>
                <w:szCs w:val="21"/>
              </w:rPr>
              <w:t>完成二次作业评判。</w:t>
            </w:r>
          </w:p>
        </w:tc>
      </w:tr>
      <w:tr w:rsidR="002917ED" w:rsidRPr="00EF1D70" w:rsidTr="003E5269">
        <w:tc>
          <w:tcPr>
            <w:tcW w:w="3507" w:type="dxa"/>
            <w:shd w:val="clear" w:color="auto" w:fill="auto"/>
          </w:tcPr>
          <w:p w:rsidR="002917ED" w:rsidRPr="00EF1D70" w:rsidRDefault="002917ED" w:rsidP="008A064C">
            <w:pPr>
              <w:rPr>
                <w:bCs/>
              </w:rPr>
            </w:pPr>
            <w:r w:rsidRPr="00EF1D70">
              <w:rPr>
                <w:rFonts w:hint="eastAsia"/>
                <w:bCs/>
              </w:rPr>
              <w:t>第七章</w:t>
            </w:r>
            <w:r w:rsidR="00882209" w:rsidRPr="00EF1D70">
              <w:rPr>
                <w:rFonts w:hint="eastAsia"/>
                <w:bCs/>
              </w:rPr>
              <w:t xml:space="preserve"> </w:t>
            </w:r>
            <w:r w:rsidR="00882209" w:rsidRPr="00EF1D70">
              <w:rPr>
                <w:rFonts w:hint="eastAsia"/>
                <w:bCs/>
              </w:rPr>
              <w:t>聚合物基复合材料</w:t>
            </w:r>
          </w:p>
          <w:p w:rsidR="00882209" w:rsidRPr="00EF1D70" w:rsidRDefault="00882209" w:rsidP="00882209">
            <w:pPr>
              <w:rPr>
                <w:bCs/>
              </w:rPr>
            </w:pPr>
            <w:r w:rsidRPr="00EF1D70">
              <w:rPr>
                <w:rFonts w:hint="eastAsia"/>
                <w:bCs/>
              </w:rPr>
              <w:t>聚合物基复合材料的制备、成型方法、应用。解聚合物基纳米复合材料的分类；橡胶</w:t>
            </w:r>
            <w:r w:rsidRPr="00EF1D70">
              <w:rPr>
                <w:rFonts w:hint="eastAsia"/>
                <w:bCs/>
              </w:rPr>
              <w:t>/</w:t>
            </w:r>
            <w:r w:rsidRPr="00EF1D70">
              <w:rPr>
                <w:rFonts w:hint="eastAsia"/>
                <w:bCs/>
              </w:rPr>
              <w:t>碳黑复合材料的加工方法；有机物</w:t>
            </w:r>
            <w:r w:rsidRPr="00EF1D70">
              <w:rPr>
                <w:rFonts w:hint="eastAsia"/>
                <w:bCs/>
              </w:rPr>
              <w:t>/</w:t>
            </w:r>
            <w:r w:rsidRPr="00EF1D70">
              <w:rPr>
                <w:rFonts w:hint="eastAsia"/>
                <w:bCs/>
              </w:rPr>
              <w:t>无机物混杂纳米复合材料的加工及应用。</w:t>
            </w:r>
          </w:p>
          <w:p w:rsidR="002917ED" w:rsidRPr="00EF1D70" w:rsidRDefault="002917ED" w:rsidP="008A064C">
            <w:pPr>
              <w:rPr>
                <w:b/>
                <w:bCs/>
              </w:rPr>
            </w:pPr>
          </w:p>
        </w:tc>
        <w:tc>
          <w:tcPr>
            <w:tcW w:w="1275" w:type="dxa"/>
            <w:shd w:val="clear" w:color="auto" w:fill="auto"/>
          </w:tcPr>
          <w:p w:rsidR="002917ED" w:rsidRPr="00EF1D70" w:rsidRDefault="00882209" w:rsidP="008A064C">
            <w:pPr>
              <w:spacing w:line="300" w:lineRule="auto"/>
            </w:pPr>
            <w:r w:rsidRPr="00EF1D70">
              <w:rPr>
                <w:rFonts w:hint="eastAsia"/>
              </w:rPr>
              <w:t>2</w:t>
            </w:r>
          </w:p>
        </w:tc>
        <w:tc>
          <w:tcPr>
            <w:tcW w:w="1134" w:type="dxa"/>
            <w:shd w:val="clear" w:color="auto" w:fill="auto"/>
          </w:tcPr>
          <w:p w:rsidR="002917ED" w:rsidRPr="00EF1D70" w:rsidRDefault="0052296E" w:rsidP="008A064C">
            <w:pPr>
              <w:spacing w:line="300" w:lineRule="auto"/>
            </w:pPr>
            <w:r w:rsidRPr="00EF1D70">
              <w:rPr>
                <w:rFonts w:hint="eastAsia"/>
              </w:rPr>
              <w:t>1,2,3</w:t>
            </w:r>
          </w:p>
        </w:tc>
        <w:tc>
          <w:tcPr>
            <w:tcW w:w="2606" w:type="dxa"/>
            <w:shd w:val="clear" w:color="auto" w:fill="auto"/>
          </w:tcPr>
          <w:p w:rsidR="002917ED" w:rsidRPr="00EF1D70" w:rsidRDefault="00835739" w:rsidP="008A064C">
            <w:pPr>
              <w:spacing w:line="300" w:lineRule="auto"/>
              <w:rPr>
                <w:szCs w:val="21"/>
              </w:rPr>
            </w:pPr>
            <w:r w:rsidRPr="00EF1D70">
              <w:rPr>
                <w:rFonts w:hint="eastAsia"/>
                <w:szCs w:val="21"/>
              </w:rPr>
              <w:t>讲授，提问与课堂讨论，视频展示与辅助网络课程资源补充相关拓展知识</w:t>
            </w:r>
            <w:r w:rsidR="002917ED" w:rsidRPr="00EF1D70">
              <w:rPr>
                <w:rFonts w:hint="eastAsia"/>
                <w:szCs w:val="21"/>
              </w:rPr>
              <w:t>。</w:t>
            </w:r>
          </w:p>
          <w:p w:rsidR="002917ED" w:rsidRPr="00EF1D70" w:rsidRDefault="002917ED" w:rsidP="008A064C">
            <w:pPr>
              <w:spacing w:line="300" w:lineRule="auto"/>
            </w:pPr>
          </w:p>
        </w:tc>
      </w:tr>
      <w:tr w:rsidR="002917ED" w:rsidRPr="00EF1D70" w:rsidTr="003E5269">
        <w:tc>
          <w:tcPr>
            <w:tcW w:w="3507" w:type="dxa"/>
            <w:shd w:val="clear" w:color="auto" w:fill="auto"/>
          </w:tcPr>
          <w:p w:rsidR="002917ED" w:rsidRPr="00EF1D70" w:rsidRDefault="002917ED" w:rsidP="008A064C">
            <w:pPr>
              <w:rPr>
                <w:b/>
                <w:bCs/>
              </w:rPr>
            </w:pPr>
            <w:r w:rsidRPr="00EF1D70">
              <w:rPr>
                <w:rFonts w:hint="eastAsia"/>
                <w:b/>
                <w:bCs/>
              </w:rPr>
              <w:t>第八章</w:t>
            </w:r>
            <w:r w:rsidR="00882209" w:rsidRPr="00EF1D70">
              <w:rPr>
                <w:rFonts w:hint="eastAsia"/>
                <w:b/>
                <w:bCs/>
              </w:rPr>
              <w:t xml:space="preserve"> </w:t>
            </w:r>
            <w:r w:rsidR="00882209" w:rsidRPr="00EF1D70">
              <w:rPr>
                <w:rFonts w:hint="eastAsia"/>
                <w:b/>
                <w:bCs/>
              </w:rPr>
              <w:t>功能高分子材料</w:t>
            </w:r>
          </w:p>
          <w:p w:rsidR="00882209" w:rsidRPr="00EF1D70" w:rsidRDefault="00882209" w:rsidP="00882209">
            <w:pPr>
              <w:rPr>
                <w:b/>
                <w:bCs/>
              </w:rPr>
            </w:pPr>
            <w:r w:rsidRPr="00EF1D70">
              <w:rPr>
                <w:rFonts w:hint="eastAsia"/>
                <w:bCs/>
              </w:rPr>
              <w:t>功能高分子材料的概念、分类；物理功能高分子、化学功能高分子、功能转换型功能高分子及医用高分子的性能、加工方法、应用。</w:t>
            </w:r>
          </w:p>
          <w:p w:rsidR="002917ED" w:rsidRPr="00EF1D70" w:rsidRDefault="002917ED" w:rsidP="008A064C">
            <w:pPr>
              <w:rPr>
                <w:b/>
                <w:bCs/>
              </w:rPr>
            </w:pPr>
          </w:p>
        </w:tc>
        <w:tc>
          <w:tcPr>
            <w:tcW w:w="1275" w:type="dxa"/>
            <w:shd w:val="clear" w:color="auto" w:fill="auto"/>
          </w:tcPr>
          <w:p w:rsidR="002917ED" w:rsidRPr="00EF1D70" w:rsidRDefault="00882209" w:rsidP="008A064C">
            <w:pPr>
              <w:spacing w:line="300" w:lineRule="auto"/>
            </w:pPr>
            <w:r w:rsidRPr="00EF1D70">
              <w:rPr>
                <w:rFonts w:hint="eastAsia"/>
              </w:rPr>
              <w:t>2</w:t>
            </w:r>
          </w:p>
        </w:tc>
        <w:tc>
          <w:tcPr>
            <w:tcW w:w="1134" w:type="dxa"/>
            <w:shd w:val="clear" w:color="auto" w:fill="auto"/>
          </w:tcPr>
          <w:p w:rsidR="002917ED" w:rsidRPr="00EF1D70" w:rsidRDefault="002917ED" w:rsidP="008A064C">
            <w:pPr>
              <w:spacing w:line="300" w:lineRule="auto"/>
            </w:pPr>
            <w:r w:rsidRPr="00EF1D70">
              <w:rPr>
                <w:rFonts w:hint="eastAsia"/>
              </w:rPr>
              <w:t>3,4</w:t>
            </w:r>
          </w:p>
        </w:tc>
        <w:tc>
          <w:tcPr>
            <w:tcW w:w="2606" w:type="dxa"/>
            <w:shd w:val="clear" w:color="auto" w:fill="auto"/>
          </w:tcPr>
          <w:p w:rsidR="002917ED" w:rsidRPr="00EF1D70" w:rsidRDefault="00835739" w:rsidP="008A064C">
            <w:pPr>
              <w:spacing w:line="300" w:lineRule="auto"/>
            </w:pPr>
            <w:r w:rsidRPr="00EF1D70">
              <w:rPr>
                <w:rFonts w:hint="eastAsia"/>
                <w:szCs w:val="21"/>
              </w:rPr>
              <w:t>讲授</w:t>
            </w:r>
            <w:r w:rsidR="002917ED" w:rsidRPr="00EF1D70">
              <w:rPr>
                <w:rFonts w:hint="eastAsia"/>
                <w:szCs w:val="21"/>
              </w:rPr>
              <w:t>，图片、视频展示与课堂讨论</w:t>
            </w:r>
            <w:r w:rsidRPr="00EF1D70">
              <w:rPr>
                <w:rFonts w:hint="eastAsia"/>
                <w:szCs w:val="21"/>
              </w:rPr>
              <w:t>，完成三次作业评判。</w:t>
            </w:r>
          </w:p>
        </w:tc>
      </w:tr>
    </w:tbl>
    <w:p w:rsidR="002917ED" w:rsidRPr="00EF1D70" w:rsidRDefault="002917ED" w:rsidP="002917ED">
      <w:pPr>
        <w:spacing w:line="300" w:lineRule="auto"/>
      </w:pPr>
    </w:p>
    <w:p w:rsidR="002917ED" w:rsidRPr="00EF1D70" w:rsidRDefault="008533F4" w:rsidP="008533F4">
      <w:pPr>
        <w:spacing w:line="300" w:lineRule="auto"/>
        <w:rPr>
          <w:b/>
        </w:rPr>
      </w:pPr>
      <w:r>
        <w:rPr>
          <w:rFonts w:hint="eastAsia"/>
          <w:b/>
          <w:highlight w:val="lightGray"/>
        </w:rPr>
        <w:t>12.</w:t>
      </w:r>
      <w:r>
        <w:rPr>
          <w:rFonts w:hint="eastAsia"/>
          <w:b/>
        </w:rPr>
        <w:t xml:space="preserve"> </w:t>
      </w:r>
      <w:r w:rsidR="002917ED" w:rsidRPr="00EF1D70">
        <w:rPr>
          <w:rFonts w:hint="eastAsia"/>
          <w:b/>
        </w:rPr>
        <w:t>考核与成绩评定：平时成绩、期末考试在总成绩中的比例，平时成绩的记录方法。</w:t>
      </w:r>
    </w:p>
    <w:p w:rsidR="002917ED" w:rsidRPr="00EF1D70" w:rsidRDefault="002917ED" w:rsidP="002917ED">
      <w:pPr>
        <w:spacing w:line="300" w:lineRule="auto"/>
        <w:ind w:left="360"/>
      </w:pPr>
      <w:r w:rsidRPr="00EF1D70">
        <w:rPr>
          <w:rFonts w:hint="eastAsia"/>
        </w:rPr>
        <w:t>考核方式：闭卷考试</w:t>
      </w:r>
    </w:p>
    <w:p w:rsidR="00D96136" w:rsidRPr="00EF1D70" w:rsidRDefault="00D96136" w:rsidP="00D96136">
      <w:pPr>
        <w:spacing w:line="300" w:lineRule="auto"/>
      </w:pPr>
      <w:r w:rsidRPr="00EF1D70">
        <w:rPr>
          <w:rFonts w:hint="eastAsia"/>
        </w:rPr>
        <w:t xml:space="preserve">   </w:t>
      </w:r>
      <w:r w:rsidR="002917ED" w:rsidRPr="00EF1D70">
        <w:rPr>
          <w:rFonts w:hint="eastAsia"/>
        </w:rPr>
        <w:t>成绩构成：</w:t>
      </w:r>
      <w:r w:rsidRPr="00EF1D70">
        <w:rPr>
          <w:rFonts w:hint="eastAsia"/>
        </w:rPr>
        <w:t>平时成绩占总成绩</w:t>
      </w:r>
      <w:r w:rsidRPr="00EF1D70">
        <w:rPr>
          <w:rFonts w:hint="eastAsia"/>
        </w:rPr>
        <w:t>30%</w:t>
      </w:r>
      <w:r w:rsidRPr="00EF1D70">
        <w:rPr>
          <w:rFonts w:hint="eastAsia"/>
        </w:rPr>
        <w:t>，其中包括平时作业、课堂提问与出勤。</w:t>
      </w:r>
    </w:p>
    <w:p w:rsidR="00D96136" w:rsidRPr="00EF1D70" w:rsidRDefault="00D96136" w:rsidP="00D96136">
      <w:pPr>
        <w:spacing w:line="300" w:lineRule="auto"/>
      </w:pPr>
      <w:r w:rsidRPr="00EF1D70">
        <w:rPr>
          <w:rFonts w:hint="eastAsia"/>
        </w:rPr>
        <w:t xml:space="preserve">   </w:t>
      </w:r>
      <w:r w:rsidRPr="00EF1D70">
        <w:rPr>
          <w:rFonts w:hint="eastAsia"/>
        </w:rPr>
        <w:t>期末考试占总成绩</w:t>
      </w:r>
      <w:r w:rsidRPr="00EF1D70">
        <w:rPr>
          <w:rFonts w:hint="eastAsia"/>
        </w:rPr>
        <w:t>70%</w:t>
      </w:r>
      <w:r w:rsidRPr="00EF1D70">
        <w:rPr>
          <w:rFonts w:hint="eastAsia"/>
        </w:rPr>
        <w:t>。</w:t>
      </w:r>
    </w:p>
    <w:p w:rsidR="002917ED" w:rsidRPr="00EF1D70" w:rsidRDefault="002917ED" w:rsidP="00D96136">
      <w:pPr>
        <w:spacing w:line="300" w:lineRule="auto"/>
        <w:rPr>
          <w:b/>
        </w:rPr>
      </w:pPr>
      <w:r w:rsidRPr="00EF1D70">
        <w:rPr>
          <w:rFonts w:hint="eastAsia"/>
          <w:b/>
        </w:rPr>
        <w:t>教材，参考书</w:t>
      </w:r>
      <w:r w:rsidRPr="00EF1D70">
        <w:rPr>
          <w:rFonts w:hint="eastAsia"/>
          <w:b/>
        </w:rPr>
        <w:t>:</w:t>
      </w:r>
    </w:p>
    <w:p w:rsidR="002917ED" w:rsidRPr="00EF1D70" w:rsidRDefault="00724A35" w:rsidP="002917ED">
      <w:r w:rsidRPr="00EF1D70">
        <w:rPr>
          <w:rFonts w:hint="eastAsia"/>
          <w:b/>
          <w:bCs/>
        </w:rPr>
        <w:t>选用教材</w:t>
      </w:r>
      <w:r w:rsidR="002917ED" w:rsidRPr="00EF1D70">
        <w:rPr>
          <w:rFonts w:hint="eastAsia"/>
        </w:rPr>
        <w:t>：</w:t>
      </w:r>
      <w:r w:rsidRPr="00EF1D70">
        <w:rPr>
          <w:rFonts w:hint="eastAsia"/>
        </w:rPr>
        <w:t>自编讲义</w:t>
      </w:r>
    </w:p>
    <w:p w:rsidR="002917ED" w:rsidRPr="00EF1D70" w:rsidRDefault="002917ED" w:rsidP="002917ED">
      <w:r w:rsidRPr="00EF1D70">
        <w:rPr>
          <w:rFonts w:hint="eastAsia"/>
          <w:b/>
          <w:bCs/>
        </w:rPr>
        <w:t>参考书</w:t>
      </w:r>
      <w:r w:rsidRPr="00EF1D70">
        <w:rPr>
          <w:rFonts w:hint="eastAsia"/>
        </w:rPr>
        <w:t>：</w:t>
      </w:r>
    </w:p>
    <w:p w:rsidR="002917ED" w:rsidRPr="00EF1D70" w:rsidRDefault="00724A35" w:rsidP="002917ED">
      <w:pPr>
        <w:numPr>
          <w:ilvl w:val="0"/>
          <w:numId w:val="3"/>
        </w:numPr>
        <w:tabs>
          <w:tab w:val="clear" w:pos="420"/>
          <w:tab w:val="num" w:pos="540"/>
        </w:tabs>
        <w:ind w:hanging="240"/>
      </w:pPr>
      <w:r w:rsidRPr="00EF1D70">
        <w:rPr>
          <w:rFonts w:hint="eastAsia"/>
        </w:rPr>
        <w:t>唐颂超</w:t>
      </w:r>
      <w:r w:rsidRPr="00EF1D70">
        <w:t xml:space="preserve">. </w:t>
      </w:r>
      <w:r w:rsidRPr="00EF1D70">
        <w:rPr>
          <w:rFonts w:hint="eastAsia"/>
        </w:rPr>
        <w:t>高分子材料成型加工</w:t>
      </w:r>
      <w:r w:rsidRPr="00EF1D70">
        <w:t xml:space="preserve">[M]. </w:t>
      </w:r>
      <w:r w:rsidRPr="00EF1D70">
        <w:rPr>
          <w:rFonts w:hint="eastAsia"/>
        </w:rPr>
        <w:t>北京：中国轻工业出版社，</w:t>
      </w:r>
      <w:r w:rsidRPr="00EF1D70">
        <w:t>2013.</w:t>
      </w:r>
    </w:p>
    <w:p w:rsidR="002917ED" w:rsidRPr="00EF1D70" w:rsidRDefault="00724A35" w:rsidP="002917ED">
      <w:pPr>
        <w:numPr>
          <w:ilvl w:val="0"/>
          <w:numId w:val="3"/>
        </w:numPr>
        <w:tabs>
          <w:tab w:val="clear" w:pos="420"/>
          <w:tab w:val="num" w:pos="540"/>
        </w:tabs>
        <w:ind w:hanging="240"/>
      </w:pPr>
      <w:r w:rsidRPr="00EF1D70">
        <w:rPr>
          <w:rFonts w:hint="eastAsia"/>
        </w:rPr>
        <w:t>冯孝中，李亚东</w:t>
      </w:r>
      <w:r w:rsidRPr="00EF1D70">
        <w:rPr>
          <w:rFonts w:hint="eastAsia"/>
        </w:rPr>
        <w:t>.</w:t>
      </w:r>
      <w:r w:rsidRPr="00EF1D70">
        <w:rPr>
          <w:rFonts w:hint="eastAsia"/>
        </w:rPr>
        <w:t>高分子材料</w:t>
      </w:r>
      <w:r w:rsidRPr="00EF1D70">
        <w:rPr>
          <w:rFonts w:hint="eastAsia"/>
        </w:rPr>
        <w:t>[M].</w:t>
      </w:r>
      <w:r w:rsidRPr="00EF1D70">
        <w:rPr>
          <w:rFonts w:hint="eastAsia"/>
        </w:rPr>
        <w:t>哈尔滨：工业大学出版社，</w:t>
      </w:r>
      <w:r w:rsidRPr="00EF1D70">
        <w:rPr>
          <w:rFonts w:hint="eastAsia"/>
        </w:rPr>
        <w:t>2007.</w:t>
      </w:r>
    </w:p>
    <w:p w:rsidR="002917ED" w:rsidRPr="00EF1D70" w:rsidRDefault="00724A35" w:rsidP="002917ED">
      <w:pPr>
        <w:numPr>
          <w:ilvl w:val="0"/>
          <w:numId w:val="3"/>
        </w:numPr>
        <w:tabs>
          <w:tab w:val="clear" w:pos="420"/>
          <w:tab w:val="num" w:pos="540"/>
        </w:tabs>
        <w:ind w:hanging="240"/>
      </w:pPr>
      <w:r w:rsidRPr="00EF1D70">
        <w:rPr>
          <w:rFonts w:hint="eastAsia"/>
        </w:rPr>
        <w:t>潘祖仁</w:t>
      </w:r>
      <w:r w:rsidRPr="00EF1D70">
        <w:rPr>
          <w:rFonts w:hint="eastAsia"/>
        </w:rPr>
        <w:t>.</w:t>
      </w:r>
      <w:r w:rsidRPr="00EF1D70">
        <w:rPr>
          <w:rFonts w:hint="eastAsia"/>
        </w:rPr>
        <w:t>高分子化学</w:t>
      </w:r>
      <w:r w:rsidRPr="00EF1D70">
        <w:rPr>
          <w:rFonts w:hint="eastAsia"/>
        </w:rPr>
        <w:t>[M].</w:t>
      </w:r>
      <w:r w:rsidRPr="00EF1D70">
        <w:rPr>
          <w:rFonts w:hint="eastAsia"/>
        </w:rPr>
        <w:t>北京：化学工业出版社，</w:t>
      </w:r>
      <w:r w:rsidRPr="00EF1D70">
        <w:rPr>
          <w:rFonts w:hint="eastAsia"/>
        </w:rPr>
        <w:t>2007.</w:t>
      </w:r>
    </w:p>
    <w:p w:rsidR="002917ED" w:rsidRPr="00EF1D70" w:rsidRDefault="00724A35" w:rsidP="002917ED">
      <w:pPr>
        <w:numPr>
          <w:ilvl w:val="0"/>
          <w:numId w:val="3"/>
        </w:numPr>
        <w:tabs>
          <w:tab w:val="clear" w:pos="420"/>
          <w:tab w:val="num" w:pos="540"/>
        </w:tabs>
        <w:ind w:hanging="240"/>
      </w:pPr>
      <w:r w:rsidRPr="00EF1D70">
        <w:rPr>
          <w:rFonts w:hint="eastAsia"/>
        </w:rPr>
        <w:t>王槐三，寇晓康</w:t>
      </w:r>
      <w:r w:rsidRPr="00EF1D70">
        <w:rPr>
          <w:rFonts w:hint="eastAsia"/>
        </w:rPr>
        <w:t>.</w:t>
      </w:r>
      <w:r w:rsidRPr="00EF1D70">
        <w:rPr>
          <w:rFonts w:hint="eastAsia"/>
        </w:rPr>
        <w:t>高分子物理</w:t>
      </w:r>
      <w:r w:rsidRPr="00EF1D70">
        <w:rPr>
          <w:rFonts w:hint="eastAsia"/>
        </w:rPr>
        <w:t>[M].</w:t>
      </w:r>
      <w:r w:rsidRPr="00EF1D70">
        <w:rPr>
          <w:rFonts w:hint="eastAsia"/>
        </w:rPr>
        <w:t>北京：科学出版社，</w:t>
      </w:r>
      <w:r w:rsidRPr="00EF1D70">
        <w:rPr>
          <w:rFonts w:hint="eastAsia"/>
        </w:rPr>
        <w:t>2008.</w:t>
      </w:r>
    </w:p>
    <w:p w:rsidR="00986CAB" w:rsidRDefault="00986CAB" w:rsidP="008533F4">
      <w:pPr>
        <w:spacing w:line="300" w:lineRule="auto"/>
        <w:rPr>
          <w:b/>
          <w:highlight w:val="lightGray"/>
        </w:rPr>
      </w:pPr>
    </w:p>
    <w:p w:rsidR="002917ED" w:rsidRPr="00EF1D70" w:rsidRDefault="008533F4" w:rsidP="008533F4">
      <w:pPr>
        <w:spacing w:line="300" w:lineRule="auto"/>
        <w:rPr>
          <w:b/>
        </w:rPr>
      </w:pPr>
      <w:r>
        <w:rPr>
          <w:rFonts w:hint="eastAsia"/>
          <w:b/>
          <w:highlight w:val="lightGray"/>
        </w:rPr>
        <w:t>13.</w:t>
      </w:r>
      <w:r>
        <w:rPr>
          <w:rFonts w:hint="eastAsia"/>
          <w:b/>
        </w:rPr>
        <w:t xml:space="preserve"> </w:t>
      </w:r>
      <w:r w:rsidR="002917ED" w:rsidRPr="00EF1D70">
        <w:rPr>
          <w:rFonts w:hint="eastAsia"/>
          <w:b/>
        </w:rPr>
        <w:t>大纲说明：</w:t>
      </w:r>
    </w:p>
    <w:p w:rsidR="002917ED" w:rsidRPr="00EF1D70" w:rsidRDefault="00793B55" w:rsidP="002917ED">
      <w:pPr>
        <w:ind w:firstLine="435"/>
      </w:pPr>
      <w:r w:rsidRPr="00EF1D70">
        <w:rPr>
          <w:rFonts w:hint="eastAsia"/>
        </w:rPr>
        <w:t>高分子材料成型基础是一门专业选修课。课程主要介绍高分子材料的结构与性能之间的关系，高分子材料的成型加工技术以及成型加工过程中材料的性能变化特点，高分子材料的性质与用途等</w:t>
      </w:r>
      <w:r w:rsidR="002917ED" w:rsidRPr="00EF1D70">
        <w:rPr>
          <w:rFonts w:hint="eastAsia"/>
        </w:rPr>
        <w:t>。</w:t>
      </w:r>
    </w:p>
    <w:p w:rsidR="002917ED" w:rsidRPr="00EF1D70" w:rsidRDefault="00793B55" w:rsidP="002917ED">
      <w:pPr>
        <w:ind w:firstLine="435"/>
      </w:pPr>
      <w:r w:rsidRPr="00EF1D70">
        <w:rPr>
          <w:rFonts w:hint="eastAsia"/>
        </w:rPr>
        <w:t>课程旨在使学生掌握聚合物成型加工过程中的流变学行为</w:t>
      </w:r>
      <w:r w:rsidR="00C0579E" w:rsidRPr="00EF1D70">
        <w:rPr>
          <w:rFonts w:hint="eastAsia"/>
        </w:rPr>
        <w:t>，</w:t>
      </w:r>
      <w:r w:rsidRPr="00EF1D70">
        <w:rPr>
          <w:rFonts w:hint="eastAsia"/>
        </w:rPr>
        <w:t>成型加工过程中材料的性能变化特点。掌握聚合物加工过程中物料的配制、共混、塑料和橡胶制品的各种成型加工方法的原理，重点掌握挤出成型、注射成型和吹塑成型等加工方法，同时也让学生对塑料二次成型、合成纤维的制造工艺和原理有一般性的认识和了解</w:t>
      </w:r>
      <w:r w:rsidR="002917ED" w:rsidRPr="00EF1D70">
        <w:rPr>
          <w:rFonts w:hint="eastAsia"/>
        </w:rPr>
        <w:t>。</w:t>
      </w:r>
    </w:p>
    <w:p w:rsidR="002917ED" w:rsidRPr="00EF1D70" w:rsidRDefault="002917ED" w:rsidP="002917ED">
      <w:pPr>
        <w:spacing w:line="300" w:lineRule="auto"/>
        <w:rPr>
          <w:b/>
        </w:rPr>
      </w:pPr>
    </w:p>
    <w:p w:rsidR="002917ED" w:rsidRPr="00EF1D70" w:rsidRDefault="008533F4" w:rsidP="008533F4">
      <w:pPr>
        <w:spacing w:line="300" w:lineRule="auto"/>
        <w:rPr>
          <w:b/>
        </w:rPr>
      </w:pPr>
      <w:r>
        <w:rPr>
          <w:rFonts w:hint="eastAsia"/>
          <w:b/>
          <w:highlight w:val="lightGray"/>
        </w:rPr>
        <w:t>14.</w:t>
      </w:r>
      <w:r>
        <w:rPr>
          <w:rFonts w:hint="eastAsia"/>
          <w:b/>
        </w:rPr>
        <w:t xml:space="preserve"> </w:t>
      </w:r>
      <w:r w:rsidR="002917ED" w:rsidRPr="00EF1D70">
        <w:rPr>
          <w:rFonts w:hint="eastAsia"/>
          <w:b/>
        </w:rPr>
        <w:t>编写教师：</w:t>
      </w:r>
      <w:r w:rsidR="003E5784" w:rsidRPr="00EF1D70">
        <w:rPr>
          <w:rFonts w:hint="eastAsia"/>
          <w:b/>
        </w:rPr>
        <w:t>王银杰</w:t>
      </w:r>
    </w:p>
    <w:p w:rsidR="002917ED" w:rsidRPr="00EF1D70" w:rsidRDefault="002917ED" w:rsidP="002917ED">
      <w:pPr>
        <w:spacing w:line="300" w:lineRule="auto"/>
      </w:pPr>
      <w:r w:rsidRPr="00EF1D70">
        <w:rPr>
          <w:rFonts w:hint="eastAsia"/>
        </w:rPr>
        <w:lastRenderedPageBreak/>
        <w:t>编写教师签名：</w:t>
      </w:r>
    </w:p>
    <w:p w:rsidR="002917ED" w:rsidRPr="00EF1D70" w:rsidRDefault="002917ED" w:rsidP="002917ED">
      <w:pPr>
        <w:spacing w:line="300" w:lineRule="auto"/>
      </w:pPr>
      <w:r w:rsidRPr="00EF1D70">
        <w:rPr>
          <w:rFonts w:hint="eastAsia"/>
        </w:rPr>
        <w:t>责任教授签名：</w:t>
      </w:r>
    </w:p>
    <w:p w:rsidR="002917ED" w:rsidRPr="00EF1D70" w:rsidRDefault="002917ED" w:rsidP="002917ED">
      <w:pPr>
        <w:spacing w:line="300" w:lineRule="auto"/>
      </w:pPr>
      <w:r w:rsidRPr="00EF1D70">
        <w:rPr>
          <w:rFonts w:hint="eastAsia"/>
        </w:rPr>
        <w:t>开课学院教学副院长签名：</w:t>
      </w:r>
    </w:p>
    <w:p w:rsidR="002917ED" w:rsidRDefault="002917ED"/>
    <w:p w:rsidR="009C4B21" w:rsidRDefault="009C4B21"/>
    <w:p w:rsidR="009C4B21" w:rsidRDefault="009C4B21"/>
    <w:p w:rsidR="009C4B21" w:rsidRDefault="009C4B21"/>
    <w:p w:rsidR="009C4B21" w:rsidRDefault="009C4B21"/>
    <w:p w:rsidR="009C4B21" w:rsidRPr="000D12C8" w:rsidRDefault="009C4B21" w:rsidP="009C4B21">
      <w:pPr>
        <w:pStyle w:val="2"/>
        <w:rPr>
          <w:b/>
          <w:sz w:val="28"/>
          <w:szCs w:val="28"/>
        </w:rPr>
      </w:pPr>
      <w:r w:rsidRPr="000D12C8">
        <w:rPr>
          <w:b/>
          <w:sz w:val="28"/>
          <w:szCs w:val="28"/>
        </w:rPr>
        <w:t>Fundamentals of Polymer Materials Process</w:t>
      </w:r>
    </w:p>
    <w:p w:rsidR="009C4B21" w:rsidRPr="000D12C8" w:rsidRDefault="009C4B21" w:rsidP="009C4B21">
      <w:pPr>
        <w:rPr>
          <w:b/>
          <w:szCs w:val="21"/>
        </w:rPr>
      </w:pPr>
      <w:r w:rsidRPr="000D12C8">
        <w:rPr>
          <w:b/>
          <w:szCs w:val="21"/>
        </w:rPr>
        <w:t>Course code:</w:t>
      </w:r>
      <w:r w:rsidRPr="000D12C8">
        <w:rPr>
          <w:rFonts w:hint="eastAsia"/>
          <w:b/>
          <w:szCs w:val="21"/>
        </w:rPr>
        <w:t xml:space="preserve">         </w:t>
      </w:r>
      <w:r w:rsidR="007F2BCC">
        <w:rPr>
          <w:b/>
          <w:szCs w:val="21"/>
        </w:rPr>
        <w:t>10009221</w:t>
      </w:r>
      <w:r w:rsidR="007F2BCC">
        <w:rPr>
          <w:rFonts w:hint="eastAsia"/>
          <w:b/>
          <w:szCs w:val="21"/>
        </w:rPr>
        <w:t>7</w:t>
      </w:r>
    </w:p>
    <w:p w:rsidR="009C4B21" w:rsidRPr="000D12C8" w:rsidRDefault="009C4B21" w:rsidP="009C4B21">
      <w:pPr>
        <w:rPr>
          <w:b/>
          <w:szCs w:val="21"/>
        </w:rPr>
      </w:pPr>
      <w:r w:rsidRPr="000D12C8">
        <w:rPr>
          <w:rFonts w:hint="eastAsia"/>
          <w:b/>
          <w:szCs w:val="21"/>
        </w:rPr>
        <w:t>Lecture Hours:</w:t>
      </w:r>
      <w:r w:rsidRPr="000D12C8">
        <w:rPr>
          <w:rFonts w:hint="eastAsia"/>
          <w:b/>
          <w:szCs w:val="21"/>
        </w:rPr>
        <w:tab/>
      </w:r>
      <w:r w:rsidRPr="000D12C8">
        <w:rPr>
          <w:rFonts w:hint="eastAsia"/>
          <w:b/>
          <w:szCs w:val="21"/>
        </w:rPr>
        <w:tab/>
      </w:r>
      <w:r w:rsidRPr="000D12C8">
        <w:rPr>
          <w:b/>
          <w:szCs w:val="21"/>
        </w:rPr>
        <w:t>32</w:t>
      </w:r>
    </w:p>
    <w:p w:rsidR="009C4B21" w:rsidRPr="000D12C8" w:rsidRDefault="009C4B21" w:rsidP="009C4B21">
      <w:pPr>
        <w:rPr>
          <w:b/>
          <w:szCs w:val="21"/>
        </w:rPr>
      </w:pPr>
      <w:r w:rsidRPr="000D12C8">
        <w:rPr>
          <w:rFonts w:hint="eastAsia"/>
          <w:b/>
          <w:szCs w:val="21"/>
        </w:rPr>
        <w:t>Credits:</w:t>
      </w:r>
      <w:r w:rsidRPr="000D12C8">
        <w:rPr>
          <w:rFonts w:hint="eastAsia"/>
          <w:b/>
          <w:szCs w:val="21"/>
        </w:rPr>
        <w:tab/>
      </w:r>
      <w:r w:rsidRPr="000D12C8">
        <w:rPr>
          <w:rFonts w:hint="eastAsia"/>
          <w:b/>
          <w:szCs w:val="21"/>
        </w:rPr>
        <w:tab/>
        <w:t xml:space="preserve">        2</w:t>
      </w:r>
    </w:p>
    <w:p w:rsidR="009C4B21" w:rsidRPr="000D12C8" w:rsidRDefault="009C4B21" w:rsidP="009C4B21">
      <w:pPr>
        <w:rPr>
          <w:b/>
          <w:szCs w:val="21"/>
        </w:rPr>
      </w:pPr>
    </w:p>
    <w:p w:rsidR="009C4B21" w:rsidRPr="000D12C8" w:rsidRDefault="009C4B21" w:rsidP="009C4B21">
      <w:pPr>
        <w:rPr>
          <w:b/>
          <w:szCs w:val="21"/>
        </w:rPr>
      </w:pPr>
      <w:r w:rsidRPr="000D12C8">
        <w:rPr>
          <w:rFonts w:hint="eastAsia"/>
          <w:b/>
          <w:szCs w:val="21"/>
        </w:rPr>
        <w:t xml:space="preserve">Prerequisite(s):      </w:t>
      </w:r>
      <w:r w:rsidRPr="000D12C8">
        <w:rPr>
          <w:b/>
          <w:szCs w:val="21"/>
        </w:rPr>
        <w:t>College chemistry,</w:t>
      </w:r>
      <w:r w:rsidRPr="000D12C8">
        <w:rPr>
          <w:rFonts w:hint="eastAsia"/>
          <w:b/>
          <w:szCs w:val="21"/>
        </w:rPr>
        <w:t xml:space="preserve"> P</w:t>
      </w:r>
      <w:r w:rsidRPr="000D12C8">
        <w:rPr>
          <w:b/>
          <w:szCs w:val="21"/>
        </w:rPr>
        <w:t>olymer physics</w:t>
      </w:r>
      <w:r w:rsidRPr="000D12C8">
        <w:rPr>
          <w:rFonts w:hint="eastAsia"/>
          <w:b/>
          <w:szCs w:val="21"/>
        </w:rPr>
        <w:t>,</w:t>
      </w:r>
      <w:r w:rsidRPr="000D12C8">
        <w:t xml:space="preserve"> </w:t>
      </w:r>
      <w:r w:rsidRPr="000D12C8">
        <w:rPr>
          <w:rFonts w:hint="eastAsia"/>
          <w:b/>
          <w:szCs w:val="21"/>
        </w:rPr>
        <w:t>P</w:t>
      </w:r>
      <w:r w:rsidRPr="000D12C8">
        <w:rPr>
          <w:b/>
          <w:szCs w:val="21"/>
        </w:rPr>
        <w:t>olymer chemistry</w:t>
      </w:r>
    </w:p>
    <w:p w:rsidR="009C4B21" w:rsidRPr="000D12C8" w:rsidRDefault="009C4B21" w:rsidP="009C4B21">
      <w:pPr>
        <w:rPr>
          <w:sz w:val="22"/>
          <w:szCs w:val="22"/>
        </w:rPr>
      </w:pPr>
    </w:p>
    <w:p w:rsidR="009C4B21" w:rsidRPr="000D12C8" w:rsidRDefault="009C4B21" w:rsidP="009C4B21">
      <w:pPr>
        <w:pStyle w:val="a7"/>
        <w:tabs>
          <w:tab w:val="left" w:pos="0"/>
          <w:tab w:val="left" w:pos="720"/>
          <w:tab w:val="left" w:pos="1440"/>
        </w:tabs>
        <w:ind w:left="2160" w:hanging="2160"/>
        <w:jc w:val="both"/>
        <w:rPr>
          <w:rFonts w:ascii="Times New Roman" w:hAnsi="Times New Roman"/>
          <w:b/>
          <w:sz w:val="21"/>
          <w:szCs w:val="21"/>
          <w:u w:val="single"/>
        </w:rPr>
      </w:pPr>
      <w:r w:rsidRPr="000D12C8">
        <w:rPr>
          <w:rFonts w:ascii="Times New Roman" w:hAnsi="Times New Roman"/>
          <w:b/>
          <w:sz w:val="21"/>
          <w:szCs w:val="21"/>
          <w:u w:val="single"/>
        </w:rPr>
        <w:t>Course Description:</w:t>
      </w:r>
    </w:p>
    <w:p w:rsidR="009C4B21" w:rsidRPr="000D12C8" w:rsidRDefault="009C4B21" w:rsidP="009C4B21">
      <w:pPr>
        <w:pStyle w:val="a7"/>
        <w:tabs>
          <w:tab w:val="left" w:pos="0"/>
          <w:tab w:val="left" w:pos="720"/>
          <w:tab w:val="left" w:pos="1440"/>
          <w:tab w:val="left" w:pos="2160"/>
        </w:tabs>
        <w:ind w:left="0" w:firstLine="0"/>
        <w:jc w:val="both"/>
        <w:rPr>
          <w:rFonts w:ascii="Times New Roman" w:hAnsi="Times New Roman"/>
          <w:sz w:val="21"/>
          <w:szCs w:val="21"/>
          <w:lang w:eastAsia="zh-CN"/>
        </w:rPr>
      </w:pPr>
      <w:r w:rsidRPr="000D12C8">
        <w:rPr>
          <w:rFonts w:ascii="Times New Roman" w:hAnsi="Times New Roman"/>
          <w:sz w:val="21"/>
          <w:szCs w:val="21"/>
          <w:lang w:eastAsia="zh-CN"/>
        </w:rPr>
        <w:t xml:space="preserve">This course is to </w:t>
      </w:r>
      <w:r w:rsidRPr="000D12C8">
        <w:rPr>
          <w:rFonts w:ascii="Times New Roman" w:hAnsi="Times New Roman" w:hint="eastAsia"/>
          <w:sz w:val="21"/>
          <w:szCs w:val="21"/>
          <w:lang w:eastAsia="zh-CN"/>
        </w:rPr>
        <w:t>introduce the</w:t>
      </w:r>
      <w:r w:rsidRPr="000D12C8">
        <w:rPr>
          <w:rFonts w:ascii="Times New Roman" w:hAnsi="Times New Roman"/>
          <w:sz w:val="21"/>
          <w:szCs w:val="21"/>
          <w:lang w:eastAsia="zh-CN"/>
        </w:rPr>
        <w:t xml:space="preserve"> relationship</w:t>
      </w:r>
      <w:r w:rsidRPr="000D12C8">
        <w:rPr>
          <w:rFonts w:ascii="Times New Roman" w:hAnsi="Times New Roman" w:hint="eastAsia"/>
          <w:sz w:val="21"/>
          <w:szCs w:val="21"/>
          <w:lang w:eastAsia="zh-CN"/>
        </w:rPr>
        <w:t>s</w:t>
      </w:r>
      <w:r w:rsidRPr="000D12C8">
        <w:rPr>
          <w:rFonts w:ascii="Times New Roman" w:hAnsi="Times New Roman"/>
          <w:sz w:val="21"/>
          <w:szCs w:val="21"/>
          <w:lang w:eastAsia="zh-CN"/>
        </w:rPr>
        <w:t xml:space="preserve"> between the structure and properties of polymer materials.</w:t>
      </w:r>
      <w:r w:rsidRPr="000D12C8">
        <w:rPr>
          <w:rFonts w:ascii="Times New Roman" w:hAnsi="Times New Roman" w:hint="eastAsia"/>
          <w:sz w:val="21"/>
          <w:szCs w:val="21"/>
          <w:lang w:eastAsia="zh-CN"/>
        </w:rPr>
        <w:t xml:space="preserve"> It also </w:t>
      </w:r>
      <w:r w:rsidRPr="000D12C8">
        <w:rPr>
          <w:rFonts w:ascii="Times New Roman" w:hAnsi="Times New Roman"/>
          <w:sz w:val="21"/>
          <w:szCs w:val="21"/>
          <w:lang w:eastAsia="zh-CN"/>
        </w:rPr>
        <w:t>describe</w:t>
      </w:r>
      <w:r w:rsidRPr="000D12C8">
        <w:rPr>
          <w:rFonts w:ascii="Times New Roman" w:hAnsi="Times New Roman" w:hint="eastAsia"/>
          <w:sz w:val="21"/>
          <w:szCs w:val="21"/>
          <w:lang w:eastAsia="zh-CN"/>
        </w:rPr>
        <w:t xml:space="preserve">s </w:t>
      </w:r>
      <w:r w:rsidRPr="000D12C8">
        <w:rPr>
          <w:rFonts w:ascii="Times New Roman" w:hAnsi="Times New Roman"/>
          <w:sz w:val="21"/>
          <w:szCs w:val="21"/>
          <w:lang w:eastAsia="zh-CN"/>
        </w:rPr>
        <w:t>processing technology</w:t>
      </w:r>
      <w:r w:rsidRPr="000D12C8">
        <w:rPr>
          <w:rFonts w:ascii="Times New Roman" w:hAnsi="Times New Roman" w:hint="eastAsia"/>
          <w:sz w:val="21"/>
          <w:szCs w:val="21"/>
          <w:lang w:eastAsia="zh-CN"/>
        </w:rPr>
        <w:t xml:space="preserve">, </w:t>
      </w:r>
      <w:r w:rsidRPr="000D12C8">
        <w:rPr>
          <w:rFonts w:ascii="Times New Roman" w:hAnsi="Times New Roman"/>
          <w:sz w:val="21"/>
          <w:szCs w:val="21"/>
          <w:lang w:eastAsia="zh-CN"/>
        </w:rPr>
        <w:t>properties</w:t>
      </w:r>
      <w:r w:rsidRPr="000D12C8">
        <w:rPr>
          <w:rFonts w:ascii="Times New Roman" w:hAnsi="Times New Roman" w:hint="eastAsia"/>
          <w:sz w:val="21"/>
          <w:szCs w:val="21"/>
          <w:lang w:eastAsia="zh-CN"/>
        </w:rPr>
        <w:t xml:space="preserve"> and </w:t>
      </w:r>
      <w:r w:rsidRPr="000D12C8">
        <w:rPr>
          <w:rFonts w:ascii="Times New Roman" w:hAnsi="Times New Roman"/>
          <w:sz w:val="21"/>
          <w:szCs w:val="21"/>
          <w:lang w:eastAsia="zh-CN"/>
        </w:rPr>
        <w:t>application</w:t>
      </w:r>
      <w:r w:rsidRPr="000D12C8">
        <w:rPr>
          <w:rFonts w:ascii="Times New Roman" w:hAnsi="Times New Roman" w:hint="eastAsia"/>
          <w:sz w:val="21"/>
          <w:szCs w:val="21"/>
          <w:lang w:eastAsia="zh-CN"/>
        </w:rPr>
        <w:t xml:space="preserve">s of </w:t>
      </w:r>
      <w:r w:rsidRPr="000D12C8">
        <w:rPr>
          <w:rFonts w:ascii="Times New Roman" w:hAnsi="Times New Roman"/>
          <w:sz w:val="21"/>
          <w:szCs w:val="21"/>
          <w:lang w:eastAsia="zh-CN"/>
        </w:rPr>
        <w:t>polymer materials</w:t>
      </w:r>
      <w:r w:rsidRPr="000D12C8">
        <w:rPr>
          <w:rFonts w:ascii="Times New Roman" w:hAnsi="Times New Roman" w:hint="eastAsia"/>
          <w:sz w:val="21"/>
          <w:szCs w:val="21"/>
          <w:lang w:eastAsia="zh-CN"/>
        </w:rPr>
        <w:t xml:space="preserve">. </w:t>
      </w:r>
    </w:p>
    <w:p w:rsidR="009C4B21" w:rsidRPr="000D12C8" w:rsidRDefault="009C4B21" w:rsidP="009C4B21">
      <w:pPr>
        <w:pStyle w:val="a7"/>
        <w:tabs>
          <w:tab w:val="left" w:pos="0"/>
          <w:tab w:val="left" w:pos="720"/>
          <w:tab w:val="left" w:pos="1440"/>
          <w:tab w:val="left" w:pos="2160"/>
        </w:tabs>
        <w:jc w:val="both"/>
        <w:rPr>
          <w:rFonts w:ascii="Times New Roman" w:hAnsi="Times New Roman"/>
          <w:szCs w:val="24"/>
          <w:lang w:eastAsia="zh-CN"/>
        </w:rPr>
      </w:pPr>
    </w:p>
    <w:p w:rsidR="009C4B21" w:rsidRPr="000D12C8" w:rsidRDefault="009C4B21" w:rsidP="009C4B21">
      <w:pPr>
        <w:pStyle w:val="a7"/>
        <w:tabs>
          <w:tab w:val="left" w:pos="0"/>
          <w:tab w:val="left" w:pos="720"/>
          <w:tab w:val="left" w:pos="1440"/>
          <w:tab w:val="left" w:pos="1920"/>
        </w:tabs>
        <w:jc w:val="both"/>
        <w:rPr>
          <w:rFonts w:ascii="Times New Roman" w:hAnsi="Times New Roman"/>
          <w:sz w:val="21"/>
          <w:szCs w:val="21"/>
          <w:u w:val="single"/>
        </w:rPr>
      </w:pPr>
      <w:r w:rsidRPr="000D12C8">
        <w:rPr>
          <w:rFonts w:ascii="Times New Roman" w:hAnsi="Times New Roman"/>
          <w:b/>
          <w:sz w:val="21"/>
          <w:szCs w:val="21"/>
          <w:u w:val="single"/>
        </w:rPr>
        <w:t>Course Outcomes</w:t>
      </w:r>
      <w:r w:rsidRPr="000D12C8">
        <w:rPr>
          <w:rFonts w:ascii="Times New Roman" w:hAnsi="Times New Roman"/>
          <w:sz w:val="21"/>
          <w:szCs w:val="21"/>
          <w:u w:val="single"/>
        </w:rPr>
        <w:t>:</w:t>
      </w:r>
    </w:p>
    <w:p w:rsidR="009C4B21" w:rsidRPr="000D12C8" w:rsidRDefault="009C4B21" w:rsidP="009C4B21">
      <w:pPr>
        <w:pStyle w:val="a7"/>
        <w:tabs>
          <w:tab w:val="left" w:pos="0"/>
          <w:tab w:val="left" w:pos="720"/>
          <w:tab w:val="left" w:pos="1440"/>
          <w:tab w:val="left" w:pos="2160"/>
        </w:tabs>
        <w:jc w:val="both"/>
        <w:rPr>
          <w:rFonts w:ascii="Times New Roman" w:hAnsi="Times New Roman"/>
          <w:sz w:val="21"/>
          <w:szCs w:val="21"/>
        </w:rPr>
      </w:pPr>
      <w:r w:rsidRPr="000D12C8">
        <w:rPr>
          <w:rFonts w:ascii="Times New Roman" w:hAnsi="Times New Roman"/>
          <w:sz w:val="21"/>
          <w:szCs w:val="21"/>
        </w:rPr>
        <w:t>After completing this course, a student should be able to:</w:t>
      </w:r>
    </w:p>
    <w:p w:rsidR="009C4B21" w:rsidRPr="000D12C8" w:rsidRDefault="009C4B21" w:rsidP="009C4B21">
      <w:pPr>
        <w:numPr>
          <w:ilvl w:val="0"/>
          <w:numId w:val="6"/>
        </w:numPr>
        <w:rPr>
          <w:szCs w:val="21"/>
        </w:rPr>
      </w:pPr>
      <w:r w:rsidRPr="000D12C8">
        <w:rPr>
          <w:rFonts w:hint="eastAsia"/>
          <w:szCs w:val="21"/>
        </w:rPr>
        <w:t>U</w:t>
      </w:r>
      <w:r w:rsidRPr="000D12C8">
        <w:rPr>
          <w:szCs w:val="21"/>
        </w:rPr>
        <w:t>nderstand</w:t>
      </w:r>
      <w:r w:rsidRPr="000D12C8">
        <w:rPr>
          <w:rFonts w:hint="eastAsia"/>
          <w:szCs w:val="21"/>
        </w:rPr>
        <w:t xml:space="preserve"> the types, the </w:t>
      </w:r>
      <w:r w:rsidRPr="000D12C8">
        <w:rPr>
          <w:szCs w:val="21"/>
        </w:rPr>
        <w:t>processing technology</w:t>
      </w:r>
      <w:r w:rsidRPr="000D12C8">
        <w:rPr>
          <w:rFonts w:hint="eastAsia"/>
          <w:szCs w:val="21"/>
        </w:rPr>
        <w:t xml:space="preserve"> and the </w:t>
      </w:r>
      <w:r w:rsidRPr="000D12C8">
        <w:rPr>
          <w:szCs w:val="21"/>
        </w:rPr>
        <w:t xml:space="preserve">development </w:t>
      </w:r>
      <w:r w:rsidRPr="000D12C8">
        <w:rPr>
          <w:rFonts w:hint="eastAsia"/>
          <w:szCs w:val="21"/>
        </w:rPr>
        <w:t xml:space="preserve">of </w:t>
      </w:r>
      <w:r w:rsidRPr="000D12C8">
        <w:rPr>
          <w:szCs w:val="21"/>
        </w:rPr>
        <w:t>polymer materials</w:t>
      </w:r>
      <w:r w:rsidRPr="000D12C8">
        <w:rPr>
          <w:rFonts w:hint="eastAsia"/>
          <w:szCs w:val="21"/>
        </w:rPr>
        <w:t>.</w:t>
      </w:r>
    </w:p>
    <w:p w:rsidR="009C4B21" w:rsidRPr="000D12C8" w:rsidRDefault="009C4B21" w:rsidP="009C4B21">
      <w:pPr>
        <w:numPr>
          <w:ilvl w:val="0"/>
          <w:numId w:val="6"/>
        </w:numPr>
        <w:tabs>
          <w:tab w:val="left" w:pos="-720"/>
        </w:tabs>
        <w:suppressAutoHyphens/>
        <w:rPr>
          <w:szCs w:val="21"/>
        </w:rPr>
      </w:pPr>
      <w:r w:rsidRPr="000D12C8">
        <w:rPr>
          <w:rFonts w:hint="eastAsia"/>
          <w:szCs w:val="21"/>
        </w:rPr>
        <w:t>M</w:t>
      </w:r>
      <w:r w:rsidRPr="000D12C8">
        <w:rPr>
          <w:szCs w:val="21"/>
        </w:rPr>
        <w:t>aster</w:t>
      </w:r>
      <w:r w:rsidRPr="000D12C8">
        <w:rPr>
          <w:rFonts w:hint="eastAsia"/>
          <w:szCs w:val="21"/>
        </w:rPr>
        <w:t xml:space="preserve"> the </w:t>
      </w:r>
      <w:r w:rsidRPr="000D12C8">
        <w:rPr>
          <w:szCs w:val="21"/>
        </w:rPr>
        <w:t>rheological performance</w:t>
      </w:r>
      <w:r w:rsidRPr="000D12C8">
        <w:rPr>
          <w:rFonts w:hint="eastAsia"/>
          <w:szCs w:val="21"/>
        </w:rPr>
        <w:t xml:space="preserve">, the change </w:t>
      </w:r>
      <w:r w:rsidRPr="000D12C8">
        <w:rPr>
          <w:szCs w:val="21"/>
        </w:rPr>
        <w:t>of material properties</w:t>
      </w:r>
      <w:r w:rsidRPr="000D12C8">
        <w:rPr>
          <w:rFonts w:hint="eastAsia"/>
          <w:szCs w:val="21"/>
        </w:rPr>
        <w:t xml:space="preserve"> and the </w:t>
      </w:r>
      <w:r w:rsidRPr="000D12C8">
        <w:rPr>
          <w:szCs w:val="21"/>
        </w:rPr>
        <w:t>mechanism</w:t>
      </w:r>
      <w:r w:rsidRPr="000D12C8">
        <w:rPr>
          <w:rFonts w:hint="eastAsia"/>
          <w:szCs w:val="21"/>
        </w:rPr>
        <w:t xml:space="preserve"> of</w:t>
      </w:r>
      <w:r w:rsidRPr="000D12C8">
        <w:rPr>
          <w:szCs w:val="21"/>
        </w:rPr>
        <w:t xml:space="preserve"> processing method</w:t>
      </w:r>
      <w:r w:rsidRPr="000D12C8">
        <w:rPr>
          <w:rFonts w:hint="eastAsia"/>
          <w:szCs w:val="21"/>
        </w:rPr>
        <w:t xml:space="preserve"> during the </w:t>
      </w:r>
      <w:r w:rsidRPr="000D12C8">
        <w:rPr>
          <w:szCs w:val="21"/>
        </w:rPr>
        <w:t>processing</w:t>
      </w:r>
      <w:r w:rsidRPr="000D12C8">
        <w:rPr>
          <w:rFonts w:hint="eastAsia"/>
          <w:szCs w:val="21"/>
        </w:rPr>
        <w:t xml:space="preserve"> of </w:t>
      </w:r>
      <w:r w:rsidRPr="000D12C8">
        <w:rPr>
          <w:szCs w:val="21"/>
        </w:rPr>
        <w:t>polymer materials</w:t>
      </w:r>
      <w:r w:rsidRPr="000D12C8">
        <w:rPr>
          <w:rFonts w:hint="eastAsia"/>
          <w:szCs w:val="21"/>
        </w:rPr>
        <w:t xml:space="preserve">. </w:t>
      </w:r>
    </w:p>
    <w:p w:rsidR="009C4B21" w:rsidRPr="000D12C8" w:rsidRDefault="009C4B21" w:rsidP="009C4B21">
      <w:pPr>
        <w:numPr>
          <w:ilvl w:val="0"/>
          <w:numId w:val="6"/>
        </w:numPr>
        <w:tabs>
          <w:tab w:val="left" w:pos="-720"/>
        </w:tabs>
        <w:suppressAutoHyphens/>
        <w:rPr>
          <w:szCs w:val="21"/>
        </w:rPr>
      </w:pPr>
      <w:r w:rsidRPr="000D12C8">
        <w:rPr>
          <w:szCs w:val="21"/>
        </w:rPr>
        <w:t xml:space="preserve">Use </w:t>
      </w:r>
      <w:r w:rsidRPr="000D12C8">
        <w:rPr>
          <w:rFonts w:hint="eastAsia"/>
          <w:szCs w:val="21"/>
        </w:rPr>
        <w:t xml:space="preserve">the </w:t>
      </w:r>
      <w:r w:rsidRPr="000D12C8">
        <w:rPr>
          <w:szCs w:val="21"/>
        </w:rPr>
        <w:t xml:space="preserve">principle </w:t>
      </w:r>
      <w:r w:rsidRPr="000D12C8">
        <w:rPr>
          <w:rFonts w:hint="eastAsia"/>
          <w:szCs w:val="21"/>
        </w:rPr>
        <w:t>of p</w:t>
      </w:r>
      <w:r w:rsidRPr="000D12C8">
        <w:rPr>
          <w:szCs w:val="21"/>
        </w:rPr>
        <w:t>olymer materials processing technology</w:t>
      </w:r>
      <w:r w:rsidRPr="000D12C8">
        <w:rPr>
          <w:rFonts w:hint="eastAsia"/>
          <w:szCs w:val="21"/>
        </w:rPr>
        <w:t xml:space="preserve"> to s</w:t>
      </w:r>
      <w:r w:rsidRPr="000D12C8">
        <w:rPr>
          <w:szCs w:val="21"/>
        </w:rPr>
        <w:t xml:space="preserve">olve the processing problems </w:t>
      </w:r>
      <w:r w:rsidRPr="000D12C8">
        <w:rPr>
          <w:rFonts w:hint="eastAsia"/>
          <w:szCs w:val="21"/>
        </w:rPr>
        <w:t>of p</w:t>
      </w:r>
      <w:r w:rsidRPr="000D12C8">
        <w:rPr>
          <w:szCs w:val="21"/>
        </w:rPr>
        <w:t>olymer materials</w:t>
      </w:r>
      <w:r w:rsidRPr="000D12C8">
        <w:rPr>
          <w:rFonts w:hint="eastAsia"/>
          <w:szCs w:val="21"/>
        </w:rPr>
        <w:t xml:space="preserve">, such as </w:t>
      </w:r>
      <w:r w:rsidRPr="000D12C8">
        <w:rPr>
          <w:szCs w:val="21"/>
        </w:rPr>
        <w:t>plastics, fiber, rubber, adhesives and coatings</w:t>
      </w:r>
      <w:r w:rsidRPr="000D12C8">
        <w:rPr>
          <w:rFonts w:hint="eastAsia"/>
          <w:szCs w:val="21"/>
        </w:rPr>
        <w:t xml:space="preserve"> etc</w:t>
      </w:r>
      <w:r w:rsidRPr="000D12C8">
        <w:rPr>
          <w:szCs w:val="21"/>
        </w:rPr>
        <w:t>.</w:t>
      </w:r>
    </w:p>
    <w:p w:rsidR="009C4B21" w:rsidRPr="00964E58" w:rsidRDefault="009C4B21" w:rsidP="009C4B21">
      <w:pPr>
        <w:ind w:left="2340" w:hanging="2340"/>
        <w:rPr>
          <w:sz w:val="24"/>
        </w:rPr>
      </w:pPr>
    </w:p>
    <w:p w:rsidR="009C4B21" w:rsidRDefault="009C4B21" w:rsidP="009C4B21">
      <w:pPr>
        <w:rPr>
          <w:b/>
          <w:szCs w:val="21"/>
          <w:u w:val="single"/>
        </w:rPr>
      </w:pPr>
      <w:r w:rsidRPr="0027621C">
        <w:rPr>
          <w:b/>
          <w:szCs w:val="21"/>
          <w:u w:val="single"/>
        </w:rPr>
        <w:t>Course Content:</w:t>
      </w:r>
    </w:p>
    <w:p w:rsidR="009C4B21" w:rsidRDefault="009C4B21" w:rsidP="009C4B21">
      <w:pPr>
        <w:rPr>
          <w:b/>
          <w:szCs w:val="21"/>
          <w:u w:val="single"/>
        </w:rPr>
      </w:pPr>
    </w:p>
    <w:p w:rsidR="009C4B21" w:rsidRPr="000C2988" w:rsidRDefault="009C4B21" w:rsidP="009C4B21">
      <w:pPr>
        <w:rPr>
          <w:b/>
          <w:szCs w:val="21"/>
        </w:rPr>
      </w:pPr>
      <w:r w:rsidRPr="000C2988">
        <w:rPr>
          <w:rFonts w:hint="eastAsia"/>
          <w:b/>
          <w:szCs w:val="21"/>
        </w:rPr>
        <w:t>Lectures</w:t>
      </w:r>
      <w:r>
        <w:rPr>
          <w:rFonts w:hint="eastAsia"/>
          <w:b/>
          <w:szCs w:val="21"/>
        </w:rPr>
        <w:t xml:space="preserve"> and Lecture Hours</w:t>
      </w:r>
      <w:r w:rsidRPr="000C2988">
        <w:rPr>
          <w:rFonts w:hint="eastAsia"/>
          <w:b/>
          <w:szCs w:val="21"/>
        </w:rPr>
        <w:t xml:space="preserve">: </w:t>
      </w:r>
    </w:p>
    <w:p w:rsidR="009C4B21" w:rsidRDefault="009C4B21" w:rsidP="009C4B21">
      <w:pPr>
        <w:numPr>
          <w:ilvl w:val="0"/>
          <w:numId w:val="7"/>
        </w:numPr>
        <w:rPr>
          <w:szCs w:val="21"/>
        </w:rPr>
      </w:pPr>
      <w:r w:rsidRPr="0027621C">
        <w:rPr>
          <w:szCs w:val="21"/>
        </w:rPr>
        <w:t>Introduction</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t xml:space="preserve">            2</w:t>
      </w:r>
    </w:p>
    <w:p w:rsidR="009C4B21" w:rsidRPr="00D178F4" w:rsidRDefault="009C4B21" w:rsidP="009C4B21">
      <w:pPr>
        <w:rPr>
          <w:szCs w:val="21"/>
        </w:rPr>
      </w:pPr>
      <w:r>
        <w:rPr>
          <w:rFonts w:hint="eastAsia"/>
          <w:szCs w:val="21"/>
        </w:rPr>
        <w:tab/>
        <w:t xml:space="preserve">  </w:t>
      </w:r>
      <w:r w:rsidRPr="00D178F4">
        <w:rPr>
          <w:rFonts w:hint="eastAsia"/>
          <w:szCs w:val="21"/>
        </w:rPr>
        <w:t xml:space="preserve"> - The types, the </w:t>
      </w:r>
      <w:r w:rsidRPr="00D178F4">
        <w:rPr>
          <w:szCs w:val="21"/>
        </w:rPr>
        <w:t>processing technology</w:t>
      </w:r>
      <w:r w:rsidRPr="00D178F4">
        <w:rPr>
          <w:rFonts w:hint="eastAsia"/>
          <w:szCs w:val="21"/>
        </w:rPr>
        <w:t xml:space="preserve"> and the </w:t>
      </w:r>
      <w:r w:rsidRPr="00D178F4">
        <w:rPr>
          <w:szCs w:val="21"/>
        </w:rPr>
        <w:t xml:space="preserve">development </w:t>
      </w:r>
      <w:r w:rsidRPr="00D178F4">
        <w:rPr>
          <w:rFonts w:hint="eastAsia"/>
          <w:szCs w:val="21"/>
        </w:rPr>
        <w:t xml:space="preserve">of </w:t>
      </w:r>
      <w:r w:rsidRPr="00D178F4">
        <w:rPr>
          <w:szCs w:val="21"/>
        </w:rPr>
        <w:t>polymer materials</w:t>
      </w:r>
      <w:r w:rsidRPr="00D178F4">
        <w:rPr>
          <w:rFonts w:hint="eastAsia"/>
          <w:szCs w:val="21"/>
        </w:rPr>
        <w:t>.</w:t>
      </w:r>
    </w:p>
    <w:p w:rsidR="009C4B21" w:rsidRDefault="009C4B21" w:rsidP="009C4B21">
      <w:pPr>
        <w:numPr>
          <w:ilvl w:val="0"/>
          <w:numId w:val="7"/>
        </w:numPr>
        <w:rPr>
          <w:szCs w:val="21"/>
        </w:rPr>
      </w:pPr>
      <w:r w:rsidRPr="00640E97">
        <w:rPr>
          <w:szCs w:val="21"/>
        </w:rPr>
        <w:t>The structure and</w:t>
      </w:r>
      <w:r>
        <w:rPr>
          <w:szCs w:val="21"/>
        </w:rPr>
        <w:t xml:space="preserve"> properties of polymer material</w:t>
      </w:r>
      <w:r w:rsidRPr="0027621C">
        <w:rPr>
          <w:szCs w:val="21"/>
        </w:rPr>
        <w:tab/>
      </w:r>
      <w:r w:rsidRPr="0027621C">
        <w:rPr>
          <w:szCs w:val="21"/>
        </w:rPr>
        <w:tab/>
      </w:r>
      <w:r w:rsidRPr="0027621C">
        <w:rPr>
          <w:szCs w:val="21"/>
        </w:rPr>
        <w:tab/>
      </w:r>
      <w:r w:rsidRPr="0027621C">
        <w:rPr>
          <w:szCs w:val="21"/>
        </w:rPr>
        <w:tab/>
      </w:r>
      <w:r>
        <w:rPr>
          <w:rFonts w:hint="eastAsia"/>
          <w:szCs w:val="21"/>
        </w:rPr>
        <w:t xml:space="preserve"> 8</w:t>
      </w:r>
    </w:p>
    <w:p w:rsidR="009C4B21" w:rsidRPr="0027621C" w:rsidRDefault="009C4B21" w:rsidP="009C4B21">
      <w:pPr>
        <w:ind w:left="720"/>
        <w:rPr>
          <w:szCs w:val="21"/>
        </w:rPr>
      </w:pPr>
      <w:r>
        <w:rPr>
          <w:rFonts w:hint="eastAsia"/>
          <w:szCs w:val="21"/>
        </w:rPr>
        <w:t xml:space="preserve">- </w:t>
      </w:r>
      <w:r w:rsidRPr="007B7C13">
        <w:rPr>
          <w:szCs w:val="21"/>
        </w:rPr>
        <w:t>The construction, conformation, coacervation configuration and physical state of</w:t>
      </w:r>
      <w:r>
        <w:rPr>
          <w:rFonts w:hint="eastAsia"/>
          <w:szCs w:val="21"/>
        </w:rPr>
        <w:t xml:space="preserve"> </w:t>
      </w:r>
      <w:r>
        <w:rPr>
          <w:szCs w:val="21"/>
        </w:rPr>
        <w:t>polymer material</w:t>
      </w:r>
      <w:r>
        <w:rPr>
          <w:rFonts w:hint="eastAsia"/>
          <w:szCs w:val="21"/>
        </w:rPr>
        <w:t xml:space="preserve">. </w:t>
      </w:r>
      <w:r w:rsidRPr="007B7C13">
        <w:rPr>
          <w:szCs w:val="21"/>
        </w:rPr>
        <w:t>The mechanical property , thermal, electronic, optical properties and permeability of</w:t>
      </w:r>
      <w:r>
        <w:rPr>
          <w:rFonts w:hint="eastAsia"/>
          <w:szCs w:val="21"/>
        </w:rPr>
        <w:t xml:space="preserve"> </w:t>
      </w:r>
      <w:r>
        <w:rPr>
          <w:szCs w:val="21"/>
        </w:rPr>
        <w:t>polymer material</w:t>
      </w:r>
      <w:r>
        <w:rPr>
          <w:rFonts w:hint="eastAsia"/>
          <w:szCs w:val="21"/>
        </w:rPr>
        <w:t>.</w:t>
      </w:r>
    </w:p>
    <w:p w:rsidR="009C4B21" w:rsidRDefault="009C4B21" w:rsidP="009C4B21">
      <w:pPr>
        <w:numPr>
          <w:ilvl w:val="0"/>
          <w:numId w:val="7"/>
        </w:numPr>
        <w:rPr>
          <w:szCs w:val="21"/>
        </w:rPr>
      </w:pPr>
      <w:r>
        <w:rPr>
          <w:rFonts w:hint="eastAsia"/>
          <w:szCs w:val="21"/>
        </w:rPr>
        <w:t xml:space="preserve">The </w:t>
      </w:r>
      <w:r w:rsidRPr="00640E97">
        <w:rPr>
          <w:szCs w:val="21"/>
        </w:rPr>
        <w:t>mixing and preparation</w:t>
      </w:r>
      <w:r>
        <w:rPr>
          <w:rFonts w:hint="eastAsia"/>
          <w:szCs w:val="21"/>
        </w:rPr>
        <w:t xml:space="preserve"> of </w:t>
      </w:r>
      <w:r>
        <w:rPr>
          <w:szCs w:val="21"/>
        </w:rPr>
        <w:t>polymer material</w:t>
      </w:r>
      <w:r>
        <w:rPr>
          <w:rFonts w:hint="eastAsia"/>
          <w:szCs w:val="21"/>
        </w:rPr>
        <w:t xml:space="preserve"> </w:t>
      </w:r>
      <w:r w:rsidRPr="0027621C">
        <w:rPr>
          <w:szCs w:val="21"/>
        </w:rPr>
        <w:tab/>
      </w:r>
      <w:r w:rsidRPr="0027621C">
        <w:rPr>
          <w:szCs w:val="21"/>
        </w:rPr>
        <w:tab/>
      </w:r>
      <w:r>
        <w:rPr>
          <w:rFonts w:hint="eastAsia"/>
          <w:szCs w:val="21"/>
        </w:rPr>
        <w:t xml:space="preserve">     4</w:t>
      </w:r>
    </w:p>
    <w:p w:rsidR="009C4B21" w:rsidRDefault="009C4B21" w:rsidP="009C4B21">
      <w:pPr>
        <w:ind w:left="720"/>
        <w:rPr>
          <w:szCs w:val="21"/>
        </w:rPr>
      </w:pPr>
      <w:r>
        <w:rPr>
          <w:rFonts w:hint="eastAsia"/>
          <w:szCs w:val="21"/>
        </w:rPr>
        <w:t xml:space="preserve">- </w:t>
      </w:r>
      <w:r w:rsidRPr="00D178F4">
        <w:rPr>
          <w:szCs w:val="21"/>
        </w:rPr>
        <w:t>The mixing mechanism, mixing classification, mixing state and mixing equipment of</w:t>
      </w:r>
      <w:r>
        <w:rPr>
          <w:rFonts w:hint="eastAsia"/>
          <w:szCs w:val="21"/>
        </w:rPr>
        <w:t xml:space="preserve"> </w:t>
      </w:r>
      <w:r w:rsidRPr="00D178F4">
        <w:rPr>
          <w:szCs w:val="21"/>
        </w:rPr>
        <w:t>polymer materials</w:t>
      </w:r>
      <w:r>
        <w:rPr>
          <w:rFonts w:hint="eastAsia"/>
          <w:szCs w:val="21"/>
        </w:rPr>
        <w:t>.</w:t>
      </w:r>
    </w:p>
    <w:p w:rsidR="009C4B21" w:rsidRDefault="009C4B21" w:rsidP="009C4B21">
      <w:pPr>
        <w:numPr>
          <w:ilvl w:val="0"/>
          <w:numId w:val="7"/>
        </w:numPr>
        <w:rPr>
          <w:szCs w:val="21"/>
        </w:rPr>
      </w:pPr>
      <w:r w:rsidRPr="00640E97">
        <w:rPr>
          <w:szCs w:val="21"/>
        </w:rPr>
        <w:t xml:space="preserve">Plastic and </w:t>
      </w:r>
      <w:r>
        <w:rPr>
          <w:rFonts w:hint="eastAsia"/>
          <w:szCs w:val="21"/>
        </w:rPr>
        <w:t xml:space="preserve">the </w:t>
      </w:r>
      <w:r w:rsidRPr="00640E97">
        <w:rPr>
          <w:szCs w:val="21"/>
        </w:rPr>
        <w:t>molding technology</w:t>
      </w:r>
      <w:r>
        <w:rPr>
          <w:rFonts w:hint="eastAsia"/>
          <w:szCs w:val="21"/>
        </w:rPr>
        <w:t xml:space="preserve"> of plastic</w:t>
      </w:r>
      <w:r>
        <w:rPr>
          <w:szCs w:val="21"/>
        </w:rPr>
        <w:tab/>
      </w:r>
      <w:r>
        <w:rPr>
          <w:szCs w:val="21"/>
        </w:rPr>
        <w:tab/>
      </w:r>
      <w:r>
        <w:rPr>
          <w:szCs w:val="21"/>
        </w:rPr>
        <w:tab/>
      </w:r>
      <w:r>
        <w:rPr>
          <w:szCs w:val="21"/>
        </w:rPr>
        <w:tab/>
      </w:r>
      <w:r>
        <w:rPr>
          <w:rFonts w:hint="eastAsia"/>
          <w:szCs w:val="21"/>
        </w:rPr>
        <w:t xml:space="preserve"> 8</w:t>
      </w:r>
    </w:p>
    <w:p w:rsidR="009C4B21" w:rsidRPr="0027621C" w:rsidRDefault="009C4B21" w:rsidP="009C4B21">
      <w:pPr>
        <w:ind w:left="720"/>
        <w:rPr>
          <w:szCs w:val="21"/>
        </w:rPr>
      </w:pPr>
      <w:r>
        <w:rPr>
          <w:rFonts w:hint="eastAsia"/>
          <w:szCs w:val="21"/>
        </w:rPr>
        <w:t xml:space="preserve">- </w:t>
      </w:r>
      <w:r w:rsidRPr="00675A9C">
        <w:rPr>
          <w:szCs w:val="21"/>
        </w:rPr>
        <w:t xml:space="preserve">The classification, performance, processing method and applications of </w:t>
      </w:r>
      <w:r>
        <w:rPr>
          <w:rFonts w:hint="eastAsia"/>
          <w:szCs w:val="21"/>
        </w:rPr>
        <w:t>p</w:t>
      </w:r>
      <w:r w:rsidRPr="00640E97">
        <w:rPr>
          <w:szCs w:val="21"/>
        </w:rPr>
        <w:t>lastic</w:t>
      </w:r>
      <w:r>
        <w:rPr>
          <w:rFonts w:hint="eastAsia"/>
          <w:szCs w:val="21"/>
        </w:rPr>
        <w:t>.</w:t>
      </w:r>
    </w:p>
    <w:p w:rsidR="009C4B21" w:rsidRDefault="009C4B21" w:rsidP="009C4B21">
      <w:pPr>
        <w:numPr>
          <w:ilvl w:val="0"/>
          <w:numId w:val="7"/>
        </w:numPr>
        <w:rPr>
          <w:szCs w:val="21"/>
        </w:rPr>
      </w:pPr>
      <w:r w:rsidRPr="00640E97">
        <w:rPr>
          <w:szCs w:val="21"/>
        </w:rPr>
        <w:t>Rubber and fiber</w:t>
      </w:r>
      <w:r>
        <w:rPr>
          <w:szCs w:val="21"/>
        </w:rPr>
        <w:tab/>
      </w:r>
      <w:r>
        <w:rPr>
          <w:szCs w:val="21"/>
        </w:rPr>
        <w:tab/>
      </w:r>
      <w:r>
        <w:rPr>
          <w:szCs w:val="21"/>
        </w:rPr>
        <w:tab/>
      </w:r>
      <w:r>
        <w:rPr>
          <w:szCs w:val="21"/>
        </w:rPr>
        <w:tab/>
      </w:r>
      <w:r>
        <w:rPr>
          <w:szCs w:val="21"/>
        </w:rPr>
        <w:tab/>
      </w:r>
      <w:r>
        <w:rPr>
          <w:szCs w:val="21"/>
        </w:rPr>
        <w:tab/>
      </w:r>
      <w:r>
        <w:rPr>
          <w:szCs w:val="21"/>
        </w:rPr>
        <w:tab/>
      </w:r>
      <w:r>
        <w:rPr>
          <w:szCs w:val="21"/>
        </w:rPr>
        <w:tab/>
      </w:r>
      <w:r>
        <w:rPr>
          <w:rFonts w:hint="eastAsia"/>
          <w:szCs w:val="21"/>
        </w:rPr>
        <w:t xml:space="preserve">         4</w:t>
      </w:r>
    </w:p>
    <w:p w:rsidR="009C4B21" w:rsidRDefault="009C4B21" w:rsidP="009C4B21">
      <w:pPr>
        <w:ind w:left="720"/>
        <w:rPr>
          <w:szCs w:val="21"/>
        </w:rPr>
      </w:pPr>
      <w:r>
        <w:rPr>
          <w:rFonts w:hint="eastAsia"/>
          <w:szCs w:val="21"/>
        </w:rPr>
        <w:t xml:space="preserve">- </w:t>
      </w:r>
      <w:r>
        <w:rPr>
          <w:szCs w:val="21"/>
        </w:rPr>
        <w:t xml:space="preserve">The </w:t>
      </w:r>
      <w:r w:rsidRPr="00045A48">
        <w:rPr>
          <w:szCs w:val="21"/>
        </w:rPr>
        <w:t>classification, performance index</w:t>
      </w:r>
      <w:r>
        <w:rPr>
          <w:rFonts w:hint="eastAsia"/>
          <w:szCs w:val="21"/>
        </w:rPr>
        <w:t xml:space="preserve">, </w:t>
      </w:r>
      <w:r w:rsidRPr="001316E8">
        <w:rPr>
          <w:szCs w:val="21"/>
        </w:rPr>
        <w:t>preparation</w:t>
      </w:r>
      <w:r>
        <w:rPr>
          <w:rFonts w:hint="eastAsia"/>
          <w:szCs w:val="21"/>
        </w:rPr>
        <w:t xml:space="preserve"> and </w:t>
      </w:r>
      <w:r w:rsidRPr="00045A48">
        <w:rPr>
          <w:szCs w:val="21"/>
        </w:rPr>
        <w:t xml:space="preserve">processing method </w:t>
      </w:r>
      <w:r>
        <w:rPr>
          <w:rFonts w:hint="eastAsia"/>
          <w:szCs w:val="21"/>
        </w:rPr>
        <w:t xml:space="preserve">of rubber. The </w:t>
      </w:r>
      <w:r w:rsidRPr="00045A48">
        <w:rPr>
          <w:szCs w:val="21"/>
        </w:rPr>
        <w:lastRenderedPageBreak/>
        <w:t>classification</w:t>
      </w:r>
      <w:r>
        <w:rPr>
          <w:rFonts w:hint="eastAsia"/>
          <w:szCs w:val="21"/>
        </w:rPr>
        <w:t xml:space="preserve"> and </w:t>
      </w:r>
      <w:r w:rsidRPr="00045A48">
        <w:rPr>
          <w:szCs w:val="21"/>
        </w:rPr>
        <w:t xml:space="preserve">processing method </w:t>
      </w:r>
      <w:r>
        <w:rPr>
          <w:rFonts w:hint="eastAsia"/>
          <w:szCs w:val="21"/>
        </w:rPr>
        <w:t>of fiber.</w:t>
      </w:r>
    </w:p>
    <w:p w:rsidR="009C4B21" w:rsidRDefault="009C4B21" w:rsidP="009C4B21">
      <w:pPr>
        <w:numPr>
          <w:ilvl w:val="0"/>
          <w:numId w:val="7"/>
        </w:numPr>
        <w:rPr>
          <w:szCs w:val="21"/>
        </w:rPr>
      </w:pPr>
      <w:r>
        <w:rPr>
          <w:rFonts w:hint="eastAsia"/>
          <w:szCs w:val="21"/>
        </w:rPr>
        <w:t>C</w:t>
      </w:r>
      <w:r w:rsidRPr="00640E97">
        <w:rPr>
          <w:szCs w:val="21"/>
        </w:rPr>
        <w:t>oating and adhesive</w:t>
      </w:r>
      <w:r>
        <w:rPr>
          <w:szCs w:val="21"/>
        </w:rPr>
        <w:tab/>
      </w:r>
      <w:r>
        <w:rPr>
          <w:szCs w:val="21"/>
        </w:rPr>
        <w:tab/>
      </w:r>
      <w:r>
        <w:rPr>
          <w:szCs w:val="21"/>
        </w:rPr>
        <w:tab/>
      </w:r>
      <w:r>
        <w:rPr>
          <w:szCs w:val="21"/>
        </w:rPr>
        <w:tab/>
      </w:r>
      <w:r>
        <w:rPr>
          <w:szCs w:val="21"/>
        </w:rPr>
        <w:tab/>
      </w:r>
      <w:r>
        <w:rPr>
          <w:szCs w:val="21"/>
        </w:rPr>
        <w:tab/>
      </w:r>
      <w:r>
        <w:rPr>
          <w:szCs w:val="21"/>
        </w:rPr>
        <w:tab/>
      </w:r>
      <w:r>
        <w:rPr>
          <w:szCs w:val="21"/>
        </w:rPr>
        <w:tab/>
      </w:r>
      <w:r>
        <w:rPr>
          <w:rFonts w:hint="eastAsia"/>
          <w:szCs w:val="21"/>
        </w:rPr>
        <w:t xml:space="preserve">     2</w:t>
      </w:r>
    </w:p>
    <w:p w:rsidR="009C4B21" w:rsidRPr="0027621C" w:rsidRDefault="009C4B21" w:rsidP="009C4B21">
      <w:pPr>
        <w:ind w:left="720"/>
        <w:rPr>
          <w:szCs w:val="21"/>
        </w:rPr>
      </w:pPr>
      <w:r>
        <w:rPr>
          <w:rFonts w:hint="eastAsia"/>
          <w:szCs w:val="21"/>
        </w:rPr>
        <w:t xml:space="preserve">- </w:t>
      </w:r>
      <w:r w:rsidRPr="005228F9">
        <w:rPr>
          <w:szCs w:val="21"/>
        </w:rPr>
        <w:t>The composition, performance, processing method and development of</w:t>
      </w:r>
      <w:r>
        <w:rPr>
          <w:rFonts w:hint="eastAsia"/>
          <w:szCs w:val="21"/>
        </w:rPr>
        <w:t xml:space="preserve"> c</w:t>
      </w:r>
      <w:r w:rsidRPr="005228F9">
        <w:rPr>
          <w:szCs w:val="21"/>
        </w:rPr>
        <w:t>oating and adhesive</w:t>
      </w:r>
      <w:r>
        <w:rPr>
          <w:rFonts w:hint="eastAsia"/>
          <w:szCs w:val="21"/>
        </w:rPr>
        <w:t>.</w:t>
      </w:r>
    </w:p>
    <w:p w:rsidR="009C4B21" w:rsidRDefault="009C4B21" w:rsidP="009C4B21">
      <w:pPr>
        <w:numPr>
          <w:ilvl w:val="0"/>
          <w:numId w:val="7"/>
        </w:numPr>
        <w:rPr>
          <w:szCs w:val="21"/>
        </w:rPr>
      </w:pPr>
      <w:r>
        <w:rPr>
          <w:rFonts w:hint="eastAsia"/>
          <w:szCs w:val="21"/>
        </w:rPr>
        <w:t>P</w:t>
      </w:r>
      <w:r w:rsidRPr="00080F0B">
        <w:rPr>
          <w:szCs w:val="21"/>
        </w:rPr>
        <w:t>olymer composite</w:t>
      </w:r>
      <w:r>
        <w:rPr>
          <w:rFonts w:hint="eastAsia"/>
          <w:szCs w:val="21"/>
        </w:rPr>
        <w:t xml:space="preserve">s              </w:t>
      </w:r>
      <w:r w:rsidRPr="0027621C">
        <w:rPr>
          <w:szCs w:val="21"/>
        </w:rPr>
        <w:tab/>
      </w:r>
      <w:r>
        <w:rPr>
          <w:szCs w:val="21"/>
        </w:rPr>
        <w:tab/>
      </w:r>
      <w:r w:rsidRPr="0027621C">
        <w:rPr>
          <w:szCs w:val="21"/>
        </w:rPr>
        <w:tab/>
      </w:r>
      <w:r w:rsidRPr="0027621C">
        <w:rPr>
          <w:szCs w:val="21"/>
        </w:rPr>
        <w:tab/>
      </w:r>
      <w:r>
        <w:rPr>
          <w:rFonts w:hint="eastAsia"/>
          <w:szCs w:val="21"/>
        </w:rPr>
        <w:t xml:space="preserve">         2</w:t>
      </w:r>
    </w:p>
    <w:p w:rsidR="009C4B21" w:rsidRPr="0027621C" w:rsidRDefault="009C4B21" w:rsidP="009C4B21">
      <w:pPr>
        <w:ind w:left="720"/>
        <w:rPr>
          <w:szCs w:val="21"/>
        </w:rPr>
      </w:pPr>
      <w:r>
        <w:rPr>
          <w:rFonts w:hint="eastAsia"/>
          <w:szCs w:val="21"/>
        </w:rPr>
        <w:t>-</w:t>
      </w:r>
      <w:r w:rsidRPr="001316E8">
        <w:rPr>
          <w:szCs w:val="21"/>
        </w:rPr>
        <w:t>The preparation, processing method</w:t>
      </w:r>
      <w:r>
        <w:rPr>
          <w:rFonts w:hint="eastAsia"/>
          <w:szCs w:val="21"/>
        </w:rPr>
        <w:t>,</w:t>
      </w:r>
      <w:r w:rsidRPr="001316E8">
        <w:rPr>
          <w:szCs w:val="21"/>
        </w:rPr>
        <w:t xml:space="preserve"> classification and applications of functional polymer material.</w:t>
      </w:r>
    </w:p>
    <w:p w:rsidR="009C4B21" w:rsidRDefault="009C4B21" w:rsidP="009C4B21">
      <w:pPr>
        <w:numPr>
          <w:ilvl w:val="0"/>
          <w:numId w:val="7"/>
        </w:numPr>
        <w:rPr>
          <w:szCs w:val="21"/>
        </w:rPr>
      </w:pPr>
      <w:r>
        <w:rPr>
          <w:rFonts w:hint="eastAsia"/>
          <w:szCs w:val="21"/>
        </w:rPr>
        <w:t>F</w:t>
      </w:r>
      <w:r w:rsidRPr="00C8600F">
        <w:rPr>
          <w:szCs w:val="21"/>
        </w:rPr>
        <w:t>unctional polymer material</w:t>
      </w:r>
      <w:r>
        <w:rPr>
          <w:szCs w:val="21"/>
        </w:rPr>
        <w:tab/>
      </w:r>
      <w:r>
        <w:rPr>
          <w:rFonts w:hint="eastAsia"/>
          <w:szCs w:val="21"/>
        </w:rPr>
        <w:t xml:space="preserve">              </w:t>
      </w:r>
      <w:r w:rsidRPr="0027621C">
        <w:rPr>
          <w:szCs w:val="21"/>
        </w:rPr>
        <w:tab/>
      </w:r>
      <w:r w:rsidRPr="0027621C">
        <w:rPr>
          <w:szCs w:val="21"/>
        </w:rPr>
        <w:tab/>
      </w:r>
      <w:r w:rsidRPr="0027621C">
        <w:rPr>
          <w:szCs w:val="21"/>
        </w:rPr>
        <w:tab/>
      </w:r>
      <w:r>
        <w:rPr>
          <w:rFonts w:hint="eastAsia"/>
          <w:szCs w:val="21"/>
        </w:rPr>
        <w:t xml:space="preserve">     2</w:t>
      </w:r>
    </w:p>
    <w:p w:rsidR="009C4B21" w:rsidRPr="005C0E9B" w:rsidRDefault="009C4B21" w:rsidP="009C4B21">
      <w:pPr>
        <w:ind w:left="720"/>
        <w:rPr>
          <w:szCs w:val="21"/>
        </w:rPr>
      </w:pPr>
      <w:r w:rsidRPr="005C0E9B">
        <w:rPr>
          <w:rFonts w:hint="eastAsia"/>
          <w:szCs w:val="21"/>
        </w:rPr>
        <w:t xml:space="preserve">- </w:t>
      </w:r>
      <w:r w:rsidRPr="005C0E9B">
        <w:rPr>
          <w:szCs w:val="21"/>
        </w:rPr>
        <w:t>The conceptions, classification, performance, processing method and applications of functional polymer material</w:t>
      </w:r>
      <w:r w:rsidRPr="005C0E9B">
        <w:rPr>
          <w:rFonts w:hint="eastAsia"/>
          <w:szCs w:val="21"/>
        </w:rPr>
        <w:t>.</w:t>
      </w:r>
    </w:p>
    <w:p w:rsidR="009C4B21" w:rsidRDefault="009C4B21" w:rsidP="009C4B21">
      <w:pPr>
        <w:rPr>
          <w:szCs w:val="21"/>
        </w:rPr>
      </w:pPr>
    </w:p>
    <w:p w:rsidR="009C4B21" w:rsidRDefault="009C4B21" w:rsidP="009C4B21">
      <w:pPr>
        <w:rPr>
          <w:szCs w:val="21"/>
        </w:rPr>
      </w:pPr>
    </w:p>
    <w:p w:rsidR="009C4B21" w:rsidRPr="00547341" w:rsidRDefault="009C4B21" w:rsidP="009C4B21">
      <w:pPr>
        <w:rPr>
          <w:szCs w:val="21"/>
        </w:rPr>
      </w:pPr>
      <w:r w:rsidRPr="00547341">
        <w:rPr>
          <w:b/>
          <w:szCs w:val="21"/>
          <w:u w:val="single"/>
        </w:rPr>
        <w:t xml:space="preserve">Grading: </w:t>
      </w:r>
    </w:p>
    <w:p w:rsidR="009C4B21" w:rsidRDefault="009C4B21" w:rsidP="009C4B21">
      <w:pPr>
        <w:rPr>
          <w:szCs w:val="21"/>
        </w:rPr>
      </w:pPr>
      <w:r w:rsidRPr="005913CB">
        <w:rPr>
          <w:szCs w:val="21"/>
        </w:rPr>
        <w:t>Class Attendance</w:t>
      </w:r>
      <w:r>
        <w:rPr>
          <w:szCs w:val="21"/>
        </w:rPr>
        <w:tab/>
      </w:r>
      <w:r>
        <w:rPr>
          <w:szCs w:val="21"/>
        </w:rPr>
        <w:tab/>
      </w:r>
      <w:r>
        <w:rPr>
          <w:szCs w:val="21"/>
        </w:rPr>
        <w:tab/>
      </w:r>
      <w:r>
        <w:rPr>
          <w:rFonts w:hint="eastAsia"/>
          <w:szCs w:val="21"/>
        </w:rPr>
        <w:t xml:space="preserve"> 5</w:t>
      </w:r>
      <w:r>
        <w:rPr>
          <w:szCs w:val="21"/>
        </w:rPr>
        <w:t>%</w:t>
      </w:r>
    </w:p>
    <w:p w:rsidR="009C4B21" w:rsidRDefault="009C4B21" w:rsidP="009C4B21">
      <w:pPr>
        <w:rPr>
          <w:szCs w:val="21"/>
        </w:rPr>
      </w:pPr>
      <w:r w:rsidRPr="0027621C">
        <w:rPr>
          <w:szCs w:val="21"/>
        </w:rPr>
        <w:t>Homework</w:t>
      </w:r>
      <w:r>
        <w:rPr>
          <w:szCs w:val="21"/>
        </w:rPr>
        <w:tab/>
      </w:r>
      <w:r w:rsidRPr="0027621C">
        <w:rPr>
          <w:szCs w:val="21"/>
        </w:rPr>
        <w:tab/>
      </w:r>
      <w:r w:rsidRPr="0027621C">
        <w:rPr>
          <w:szCs w:val="21"/>
        </w:rPr>
        <w:tab/>
      </w:r>
      <w:r w:rsidRPr="0027621C">
        <w:rPr>
          <w:szCs w:val="21"/>
        </w:rPr>
        <w:tab/>
      </w:r>
      <w:r>
        <w:rPr>
          <w:szCs w:val="21"/>
        </w:rPr>
        <w:t>10</w:t>
      </w:r>
      <w:r w:rsidRPr="0027621C">
        <w:rPr>
          <w:szCs w:val="21"/>
        </w:rPr>
        <w:t>%</w:t>
      </w:r>
    </w:p>
    <w:p w:rsidR="009C4B21" w:rsidRPr="00A93274" w:rsidRDefault="009C4B21" w:rsidP="009C4B21">
      <w:pPr>
        <w:rPr>
          <w:szCs w:val="21"/>
        </w:rPr>
      </w:pPr>
      <w:r>
        <w:rPr>
          <w:szCs w:val="21"/>
        </w:rPr>
        <w:t>Inclass Quizzes</w:t>
      </w:r>
      <w:r>
        <w:rPr>
          <w:szCs w:val="21"/>
        </w:rPr>
        <w:tab/>
      </w:r>
      <w:r>
        <w:rPr>
          <w:szCs w:val="21"/>
        </w:rPr>
        <w:tab/>
      </w:r>
      <w:r>
        <w:rPr>
          <w:szCs w:val="21"/>
        </w:rPr>
        <w:tab/>
      </w:r>
      <w:r>
        <w:rPr>
          <w:rFonts w:hint="eastAsia"/>
          <w:szCs w:val="21"/>
        </w:rPr>
        <w:t>1</w:t>
      </w:r>
      <w:r>
        <w:rPr>
          <w:szCs w:val="21"/>
        </w:rPr>
        <w:t>5%</w:t>
      </w:r>
    </w:p>
    <w:p w:rsidR="009C4B21" w:rsidRPr="0027621C" w:rsidRDefault="009C4B21" w:rsidP="009C4B21">
      <w:pPr>
        <w:rPr>
          <w:szCs w:val="21"/>
        </w:rPr>
      </w:pPr>
      <w:r>
        <w:rPr>
          <w:szCs w:val="21"/>
        </w:rPr>
        <w:t>Final</w:t>
      </w:r>
      <w:r>
        <w:rPr>
          <w:szCs w:val="21"/>
        </w:rPr>
        <w:tab/>
      </w:r>
      <w:r>
        <w:rPr>
          <w:szCs w:val="21"/>
        </w:rPr>
        <w:tab/>
      </w:r>
      <w:r>
        <w:rPr>
          <w:szCs w:val="21"/>
        </w:rPr>
        <w:tab/>
      </w:r>
      <w:r>
        <w:rPr>
          <w:szCs w:val="21"/>
        </w:rPr>
        <w:tab/>
      </w:r>
      <w:r>
        <w:rPr>
          <w:szCs w:val="21"/>
        </w:rPr>
        <w:tab/>
        <w:t>7</w:t>
      </w:r>
      <w:r>
        <w:rPr>
          <w:rFonts w:hint="eastAsia"/>
          <w:szCs w:val="21"/>
        </w:rPr>
        <w:t>0</w:t>
      </w:r>
      <w:r>
        <w:rPr>
          <w:szCs w:val="21"/>
        </w:rPr>
        <w:t>%</w:t>
      </w:r>
    </w:p>
    <w:p w:rsidR="009C4B21" w:rsidRPr="00CD4113" w:rsidRDefault="009C4B21" w:rsidP="009C4B21">
      <w:pPr>
        <w:tabs>
          <w:tab w:val="left" w:pos="-720"/>
        </w:tabs>
        <w:suppressAutoHyphens/>
        <w:rPr>
          <w:szCs w:val="21"/>
        </w:rPr>
      </w:pPr>
    </w:p>
    <w:p w:rsidR="009C4B21" w:rsidRDefault="009C4B21" w:rsidP="009C4B21">
      <w:pPr>
        <w:tabs>
          <w:tab w:val="left" w:pos="-720"/>
          <w:tab w:val="left" w:pos="0"/>
          <w:tab w:val="left" w:pos="720"/>
          <w:tab w:val="left" w:pos="1440"/>
          <w:tab w:val="left" w:pos="2160"/>
        </w:tabs>
        <w:suppressAutoHyphens/>
        <w:rPr>
          <w:szCs w:val="21"/>
        </w:rPr>
      </w:pPr>
      <w:r w:rsidRPr="00457738">
        <w:rPr>
          <w:b/>
          <w:szCs w:val="21"/>
        </w:rPr>
        <w:t>Text</w:t>
      </w:r>
      <w:r>
        <w:rPr>
          <w:rFonts w:hint="eastAsia"/>
          <w:b/>
          <w:szCs w:val="21"/>
        </w:rPr>
        <w:t xml:space="preserve"> &amp; Reference Book</w:t>
      </w:r>
      <w:r w:rsidRPr="00457738">
        <w:rPr>
          <w:szCs w:val="21"/>
        </w:rPr>
        <w:t xml:space="preserve">: </w:t>
      </w:r>
    </w:p>
    <w:p w:rsidR="009C4B21" w:rsidRDefault="009C4B21" w:rsidP="009C4B21">
      <w:pPr>
        <w:tabs>
          <w:tab w:val="left" w:pos="-720"/>
          <w:tab w:val="left" w:pos="0"/>
          <w:tab w:val="left" w:pos="720"/>
          <w:tab w:val="left" w:pos="1440"/>
          <w:tab w:val="left" w:pos="2160"/>
        </w:tabs>
        <w:suppressAutoHyphens/>
        <w:rPr>
          <w:szCs w:val="21"/>
        </w:rPr>
      </w:pPr>
      <w:r>
        <w:rPr>
          <w:rFonts w:hint="eastAsia"/>
          <w:szCs w:val="21"/>
        </w:rPr>
        <w:t>X.Z</w:t>
      </w:r>
      <w:r>
        <w:rPr>
          <w:szCs w:val="21"/>
        </w:rPr>
        <w:t xml:space="preserve">. </w:t>
      </w:r>
      <w:r>
        <w:rPr>
          <w:rFonts w:hint="eastAsia"/>
          <w:szCs w:val="21"/>
        </w:rPr>
        <w:t>Tang</w:t>
      </w:r>
      <w:r w:rsidRPr="00457738">
        <w:rPr>
          <w:szCs w:val="21"/>
        </w:rPr>
        <w:t xml:space="preserve">, </w:t>
      </w:r>
      <w:r>
        <w:rPr>
          <w:rFonts w:hint="eastAsia"/>
          <w:szCs w:val="21"/>
        </w:rPr>
        <w:t>P</w:t>
      </w:r>
      <w:r w:rsidRPr="00B44435">
        <w:rPr>
          <w:szCs w:val="21"/>
        </w:rPr>
        <w:t xml:space="preserve">rocess of </w:t>
      </w:r>
      <w:r>
        <w:rPr>
          <w:rFonts w:hint="eastAsia"/>
          <w:szCs w:val="21"/>
        </w:rPr>
        <w:t>P</w:t>
      </w:r>
      <w:r>
        <w:rPr>
          <w:szCs w:val="21"/>
        </w:rPr>
        <w:t xml:space="preserve">olymer </w:t>
      </w:r>
      <w:r>
        <w:rPr>
          <w:rFonts w:hint="eastAsia"/>
          <w:szCs w:val="21"/>
        </w:rPr>
        <w:t>M</w:t>
      </w:r>
      <w:r w:rsidRPr="00B44435">
        <w:rPr>
          <w:szCs w:val="21"/>
        </w:rPr>
        <w:t>aterials</w:t>
      </w:r>
      <w:r w:rsidRPr="00457738">
        <w:rPr>
          <w:szCs w:val="21"/>
        </w:rPr>
        <w:t xml:space="preserve">, </w:t>
      </w:r>
      <w:bookmarkStart w:id="1" w:name="OLE_LINK13"/>
      <w:bookmarkStart w:id="2" w:name="OLE_LINK14"/>
      <w:r>
        <w:rPr>
          <w:rFonts w:hint="eastAsia"/>
          <w:szCs w:val="21"/>
        </w:rPr>
        <w:t>3</w:t>
      </w:r>
      <w:r>
        <w:rPr>
          <w:rFonts w:hint="eastAsia"/>
          <w:szCs w:val="21"/>
          <w:vertAlign w:val="superscript"/>
        </w:rPr>
        <w:t>rd</w:t>
      </w:r>
      <w:r w:rsidRPr="00457738">
        <w:rPr>
          <w:szCs w:val="21"/>
        </w:rPr>
        <w:t xml:space="preserve"> ed., 20</w:t>
      </w:r>
      <w:r>
        <w:rPr>
          <w:rFonts w:hint="eastAsia"/>
          <w:szCs w:val="21"/>
        </w:rPr>
        <w:t>13</w:t>
      </w:r>
      <w:r w:rsidRPr="00457738">
        <w:rPr>
          <w:szCs w:val="21"/>
        </w:rPr>
        <w:t xml:space="preserve">, ISBN </w:t>
      </w:r>
      <w:r w:rsidRPr="00B44435">
        <w:rPr>
          <w:szCs w:val="21"/>
        </w:rPr>
        <w:t>9787501991747</w:t>
      </w:r>
      <w:r w:rsidRPr="00457738">
        <w:rPr>
          <w:szCs w:val="21"/>
        </w:rPr>
        <w:t>.</w:t>
      </w:r>
      <w:bookmarkEnd w:id="1"/>
      <w:bookmarkEnd w:id="2"/>
    </w:p>
    <w:p w:rsidR="009C4B21" w:rsidRDefault="009C4B21" w:rsidP="009C4B21">
      <w:pPr>
        <w:tabs>
          <w:tab w:val="left" w:pos="-720"/>
          <w:tab w:val="left" w:pos="0"/>
          <w:tab w:val="left" w:pos="720"/>
          <w:tab w:val="left" w:pos="1440"/>
          <w:tab w:val="left" w:pos="2160"/>
        </w:tabs>
        <w:suppressAutoHyphens/>
        <w:rPr>
          <w:szCs w:val="21"/>
        </w:rPr>
      </w:pPr>
      <w:r>
        <w:rPr>
          <w:rFonts w:hint="eastAsia"/>
          <w:szCs w:val="21"/>
        </w:rPr>
        <w:t>X.Z. Feng, P</w:t>
      </w:r>
      <w:r>
        <w:rPr>
          <w:szCs w:val="21"/>
        </w:rPr>
        <w:t xml:space="preserve">olymer </w:t>
      </w:r>
      <w:r>
        <w:rPr>
          <w:rFonts w:hint="eastAsia"/>
          <w:szCs w:val="21"/>
        </w:rPr>
        <w:t>M</w:t>
      </w:r>
      <w:r w:rsidRPr="00B44435">
        <w:rPr>
          <w:szCs w:val="21"/>
        </w:rPr>
        <w:t>aterials</w:t>
      </w:r>
      <w:r>
        <w:rPr>
          <w:rFonts w:hint="eastAsia"/>
          <w:szCs w:val="21"/>
        </w:rPr>
        <w:t>, 1</w:t>
      </w:r>
      <w:r>
        <w:rPr>
          <w:rFonts w:hint="eastAsia"/>
          <w:szCs w:val="21"/>
          <w:vertAlign w:val="superscript"/>
        </w:rPr>
        <w:t>st</w:t>
      </w:r>
      <w:r w:rsidRPr="00457738">
        <w:rPr>
          <w:szCs w:val="21"/>
        </w:rPr>
        <w:t xml:space="preserve"> ed., 20</w:t>
      </w:r>
      <w:r>
        <w:rPr>
          <w:rFonts w:hint="eastAsia"/>
          <w:szCs w:val="21"/>
        </w:rPr>
        <w:t>07</w:t>
      </w:r>
      <w:r w:rsidRPr="00457738">
        <w:rPr>
          <w:szCs w:val="21"/>
        </w:rPr>
        <w:t xml:space="preserve">, ISBN </w:t>
      </w:r>
      <w:r w:rsidRPr="00854E6F">
        <w:rPr>
          <w:szCs w:val="21"/>
        </w:rPr>
        <w:t>9787560324678</w:t>
      </w:r>
      <w:r w:rsidRPr="00457738">
        <w:rPr>
          <w:szCs w:val="21"/>
        </w:rPr>
        <w:t>.</w:t>
      </w:r>
    </w:p>
    <w:p w:rsidR="009C4B21" w:rsidRDefault="009C4B21" w:rsidP="009C4B21">
      <w:pPr>
        <w:tabs>
          <w:tab w:val="left" w:pos="-720"/>
          <w:tab w:val="left" w:pos="0"/>
          <w:tab w:val="left" w:pos="720"/>
          <w:tab w:val="left" w:pos="1440"/>
          <w:tab w:val="left" w:pos="2160"/>
        </w:tabs>
        <w:suppressAutoHyphens/>
        <w:rPr>
          <w:szCs w:val="21"/>
        </w:rPr>
      </w:pPr>
      <w:r>
        <w:rPr>
          <w:rFonts w:hint="eastAsia"/>
          <w:szCs w:val="21"/>
        </w:rPr>
        <w:t>Z.R. Pan, P</w:t>
      </w:r>
      <w:r>
        <w:rPr>
          <w:szCs w:val="21"/>
        </w:rPr>
        <w:t xml:space="preserve">olymer </w:t>
      </w:r>
      <w:r>
        <w:rPr>
          <w:rFonts w:hint="eastAsia"/>
          <w:szCs w:val="21"/>
        </w:rPr>
        <w:t>C</w:t>
      </w:r>
      <w:r w:rsidRPr="002A0D85">
        <w:rPr>
          <w:szCs w:val="21"/>
        </w:rPr>
        <w:t>hemistry</w:t>
      </w:r>
      <w:r>
        <w:rPr>
          <w:rFonts w:hint="eastAsia"/>
          <w:szCs w:val="21"/>
        </w:rPr>
        <w:t>, 5</w:t>
      </w:r>
      <w:r>
        <w:rPr>
          <w:rFonts w:hint="eastAsia"/>
          <w:szCs w:val="21"/>
          <w:vertAlign w:val="superscript"/>
        </w:rPr>
        <w:t>th</w:t>
      </w:r>
      <w:r w:rsidRPr="00457738">
        <w:rPr>
          <w:szCs w:val="21"/>
        </w:rPr>
        <w:t xml:space="preserve"> ed., 20</w:t>
      </w:r>
      <w:r>
        <w:rPr>
          <w:rFonts w:hint="eastAsia"/>
          <w:szCs w:val="21"/>
        </w:rPr>
        <w:t>11</w:t>
      </w:r>
      <w:r w:rsidRPr="00457738">
        <w:rPr>
          <w:szCs w:val="21"/>
        </w:rPr>
        <w:t xml:space="preserve">, ISBN </w:t>
      </w:r>
      <w:r w:rsidRPr="002A0D85">
        <w:rPr>
          <w:szCs w:val="21"/>
        </w:rPr>
        <w:t>9787122107985</w:t>
      </w:r>
      <w:r w:rsidRPr="00457738">
        <w:rPr>
          <w:szCs w:val="21"/>
        </w:rPr>
        <w:t>.</w:t>
      </w:r>
    </w:p>
    <w:p w:rsidR="009C4B21" w:rsidRDefault="009C4B21" w:rsidP="009C4B21">
      <w:pPr>
        <w:tabs>
          <w:tab w:val="left" w:pos="-720"/>
          <w:tab w:val="left" w:pos="0"/>
          <w:tab w:val="left" w:pos="720"/>
          <w:tab w:val="left" w:pos="1440"/>
          <w:tab w:val="left" w:pos="2160"/>
        </w:tabs>
        <w:suppressAutoHyphens/>
        <w:rPr>
          <w:szCs w:val="21"/>
        </w:rPr>
      </w:pPr>
      <w:r>
        <w:rPr>
          <w:rFonts w:hint="eastAsia"/>
          <w:szCs w:val="21"/>
        </w:rPr>
        <w:t>H.S. Wang, P</w:t>
      </w:r>
      <w:r>
        <w:rPr>
          <w:szCs w:val="21"/>
        </w:rPr>
        <w:t xml:space="preserve">olymer </w:t>
      </w:r>
      <w:r>
        <w:rPr>
          <w:rFonts w:hint="eastAsia"/>
          <w:szCs w:val="21"/>
        </w:rPr>
        <w:t>P</w:t>
      </w:r>
      <w:r w:rsidRPr="00D16E05">
        <w:rPr>
          <w:szCs w:val="21"/>
        </w:rPr>
        <w:t>hysics</w:t>
      </w:r>
      <w:r>
        <w:rPr>
          <w:rFonts w:hint="eastAsia"/>
          <w:szCs w:val="21"/>
        </w:rPr>
        <w:t>, 2</w:t>
      </w:r>
      <w:r>
        <w:rPr>
          <w:rFonts w:hint="eastAsia"/>
          <w:szCs w:val="21"/>
          <w:vertAlign w:val="superscript"/>
        </w:rPr>
        <w:t>nd</w:t>
      </w:r>
      <w:r w:rsidRPr="00457738">
        <w:rPr>
          <w:szCs w:val="21"/>
        </w:rPr>
        <w:t xml:space="preserve"> ed., 20</w:t>
      </w:r>
      <w:r>
        <w:rPr>
          <w:rFonts w:hint="eastAsia"/>
          <w:szCs w:val="21"/>
        </w:rPr>
        <w:t>08</w:t>
      </w:r>
      <w:r w:rsidRPr="00457738">
        <w:rPr>
          <w:szCs w:val="21"/>
        </w:rPr>
        <w:t xml:space="preserve">, ISBN </w:t>
      </w:r>
      <w:r w:rsidRPr="00D16E05">
        <w:rPr>
          <w:szCs w:val="21"/>
        </w:rPr>
        <w:t>9787030371843</w:t>
      </w:r>
      <w:r w:rsidRPr="00457738">
        <w:rPr>
          <w:szCs w:val="21"/>
        </w:rPr>
        <w:t>.</w:t>
      </w:r>
    </w:p>
    <w:p w:rsidR="009C4B21" w:rsidRPr="00D16E05" w:rsidRDefault="009C4B21" w:rsidP="009C4B21">
      <w:pPr>
        <w:tabs>
          <w:tab w:val="left" w:pos="-720"/>
          <w:tab w:val="left" w:pos="0"/>
          <w:tab w:val="left" w:pos="720"/>
          <w:tab w:val="left" w:pos="1440"/>
          <w:tab w:val="left" w:pos="2160"/>
        </w:tabs>
        <w:suppressAutoHyphens/>
        <w:rPr>
          <w:szCs w:val="21"/>
        </w:rPr>
      </w:pPr>
    </w:p>
    <w:p w:rsidR="009C4B21" w:rsidRPr="00AC7693" w:rsidRDefault="009C4B21" w:rsidP="009C4B21">
      <w:pPr>
        <w:pStyle w:val="deptbodytext"/>
        <w:jc w:val="both"/>
        <w:rPr>
          <w:rFonts w:ascii="Times New Roman" w:hAnsi="Times New Roman" w:cs="Times New Roman"/>
        </w:rPr>
      </w:pPr>
    </w:p>
    <w:p w:rsidR="009C4B21" w:rsidRPr="008777B2" w:rsidRDefault="009C4B21" w:rsidP="009C4B21">
      <w:pPr>
        <w:spacing w:line="300" w:lineRule="auto"/>
      </w:pPr>
    </w:p>
    <w:p w:rsidR="009C4B21" w:rsidRPr="009C4B21" w:rsidRDefault="009C4B21"/>
    <w:sectPr w:rsidR="009C4B21" w:rsidRPr="009C4B21" w:rsidSect="00890F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62D" w:rsidRDefault="0037462D" w:rsidP="00505231">
      <w:r>
        <w:separator/>
      </w:r>
    </w:p>
  </w:endnote>
  <w:endnote w:type="continuationSeparator" w:id="1">
    <w:p w:rsidR="0037462D" w:rsidRDefault="0037462D" w:rsidP="005052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62D" w:rsidRDefault="0037462D" w:rsidP="00505231">
      <w:r>
        <w:separator/>
      </w:r>
    </w:p>
  </w:footnote>
  <w:footnote w:type="continuationSeparator" w:id="1">
    <w:p w:rsidR="0037462D" w:rsidRDefault="0037462D" w:rsidP="005052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21593"/>
    <w:multiLevelType w:val="hybridMultilevel"/>
    <w:tmpl w:val="CB8692F6"/>
    <w:lvl w:ilvl="0" w:tplc="311EC408">
      <w:start w:val="1"/>
      <w:numFmt w:val="decimal"/>
      <w:lvlText w:val="%1."/>
      <w:lvlJc w:val="left"/>
      <w:pPr>
        <w:tabs>
          <w:tab w:val="num" w:pos="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7023512"/>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32E81BBC"/>
    <w:multiLevelType w:val="hybridMultilevel"/>
    <w:tmpl w:val="CBE477B2"/>
    <w:lvl w:ilvl="0" w:tplc="4F749EB8">
      <w:start w:val="1"/>
      <w:numFmt w:val="decimal"/>
      <w:lvlText w:val="%1."/>
      <w:lvlJc w:val="left"/>
      <w:pPr>
        <w:tabs>
          <w:tab w:val="num" w:pos="288"/>
        </w:tabs>
        <w:ind w:left="288" w:hanging="288"/>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459104FC"/>
    <w:multiLevelType w:val="hybridMultilevel"/>
    <w:tmpl w:val="DA0EFD00"/>
    <w:lvl w:ilvl="0" w:tplc="820EEDD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460043EB"/>
    <w:multiLevelType w:val="hybridMultilevel"/>
    <w:tmpl w:val="72688030"/>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7E961047"/>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5"/>
  </w:num>
  <w:num w:numId="2">
    <w:abstractNumId w:val="4"/>
  </w:num>
  <w:num w:numId="3">
    <w:abstractNumId w:val="3"/>
  </w:num>
  <w:num w:numId="4">
    <w:abstractNumId w:val="6"/>
  </w:num>
  <w:num w:numId="5">
    <w:abstractNumId w:val="1"/>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17ED"/>
    <w:rsid w:val="0002194F"/>
    <w:rsid w:val="00056394"/>
    <w:rsid w:val="00072EF5"/>
    <w:rsid w:val="0009104A"/>
    <w:rsid w:val="000B7779"/>
    <w:rsid w:val="001A53FF"/>
    <w:rsid w:val="001C41CA"/>
    <w:rsid w:val="001C71F7"/>
    <w:rsid w:val="002917ED"/>
    <w:rsid w:val="00357EB7"/>
    <w:rsid w:val="0037462D"/>
    <w:rsid w:val="003E5269"/>
    <w:rsid w:val="003E5784"/>
    <w:rsid w:val="00486DF4"/>
    <w:rsid w:val="00505231"/>
    <w:rsid w:val="0052296E"/>
    <w:rsid w:val="00577514"/>
    <w:rsid w:val="00587623"/>
    <w:rsid w:val="006E33EC"/>
    <w:rsid w:val="00717FF7"/>
    <w:rsid w:val="00724A35"/>
    <w:rsid w:val="00793B55"/>
    <w:rsid w:val="007F2BCC"/>
    <w:rsid w:val="008044FF"/>
    <w:rsid w:val="00813718"/>
    <w:rsid w:val="00835739"/>
    <w:rsid w:val="008533F4"/>
    <w:rsid w:val="00882209"/>
    <w:rsid w:val="00890F18"/>
    <w:rsid w:val="008D0142"/>
    <w:rsid w:val="008F6F09"/>
    <w:rsid w:val="00915EDD"/>
    <w:rsid w:val="00976F3E"/>
    <w:rsid w:val="00986CAB"/>
    <w:rsid w:val="009C4B21"/>
    <w:rsid w:val="00A27AA2"/>
    <w:rsid w:val="00A91746"/>
    <w:rsid w:val="00AC5581"/>
    <w:rsid w:val="00B61D9E"/>
    <w:rsid w:val="00BB059D"/>
    <w:rsid w:val="00C0579E"/>
    <w:rsid w:val="00CB5AA3"/>
    <w:rsid w:val="00D96136"/>
    <w:rsid w:val="00DC7F30"/>
    <w:rsid w:val="00E34700"/>
    <w:rsid w:val="00EA1CFD"/>
    <w:rsid w:val="00EF1D70"/>
    <w:rsid w:val="00F71264"/>
    <w:rsid w:val="00FD01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7ED"/>
    <w:pPr>
      <w:widowControl w:val="0"/>
      <w:jc w:val="both"/>
    </w:pPr>
    <w:rPr>
      <w:rFonts w:ascii="Times New Roman" w:eastAsia="宋体" w:hAnsi="Times New Roman" w:cs="Times New Roman"/>
      <w:szCs w:val="24"/>
    </w:rPr>
  </w:style>
  <w:style w:type="paragraph" w:styleId="2">
    <w:name w:val="heading 2"/>
    <w:basedOn w:val="a"/>
    <w:next w:val="a"/>
    <w:link w:val="2Char1"/>
    <w:qFormat/>
    <w:rsid w:val="009C4B21"/>
    <w:pPr>
      <w:keepNext/>
      <w:suppressAutoHyphens/>
      <w:jc w:val="center"/>
      <w:outlineLvl w:val="1"/>
    </w:pPr>
    <w:rPr>
      <w:snapToGrid w:val="0"/>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917ED"/>
    <w:rPr>
      <w:color w:val="0563C1"/>
      <w:u w:val="single"/>
    </w:rPr>
  </w:style>
  <w:style w:type="paragraph" w:styleId="a4">
    <w:name w:val="Balloon Text"/>
    <w:basedOn w:val="a"/>
    <w:link w:val="Char"/>
    <w:uiPriority w:val="99"/>
    <w:semiHidden/>
    <w:unhideWhenUsed/>
    <w:rsid w:val="003E5784"/>
    <w:rPr>
      <w:sz w:val="18"/>
      <w:szCs w:val="18"/>
    </w:rPr>
  </w:style>
  <w:style w:type="character" w:customStyle="1" w:styleId="Char">
    <w:name w:val="批注框文本 Char"/>
    <w:basedOn w:val="a0"/>
    <w:link w:val="a4"/>
    <w:uiPriority w:val="99"/>
    <w:semiHidden/>
    <w:rsid w:val="003E5784"/>
    <w:rPr>
      <w:rFonts w:ascii="Times New Roman" w:eastAsia="宋体" w:hAnsi="Times New Roman" w:cs="Times New Roman"/>
      <w:sz w:val="18"/>
      <w:szCs w:val="18"/>
    </w:rPr>
  </w:style>
  <w:style w:type="paragraph" w:styleId="a5">
    <w:name w:val="header"/>
    <w:basedOn w:val="a"/>
    <w:link w:val="Char0"/>
    <w:uiPriority w:val="99"/>
    <w:semiHidden/>
    <w:unhideWhenUsed/>
    <w:rsid w:val="0050523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505231"/>
    <w:rPr>
      <w:rFonts w:ascii="Times New Roman" w:eastAsia="宋体" w:hAnsi="Times New Roman" w:cs="Times New Roman"/>
      <w:sz w:val="18"/>
      <w:szCs w:val="18"/>
    </w:rPr>
  </w:style>
  <w:style w:type="paragraph" w:styleId="a6">
    <w:name w:val="footer"/>
    <w:basedOn w:val="a"/>
    <w:link w:val="Char1"/>
    <w:uiPriority w:val="99"/>
    <w:semiHidden/>
    <w:unhideWhenUsed/>
    <w:rsid w:val="00505231"/>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505231"/>
    <w:rPr>
      <w:rFonts w:ascii="Times New Roman" w:eastAsia="宋体" w:hAnsi="Times New Roman" w:cs="Times New Roman"/>
      <w:sz w:val="18"/>
      <w:szCs w:val="18"/>
    </w:rPr>
  </w:style>
  <w:style w:type="character" w:customStyle="1" w:styleId="2Char">
    <w:name w:val="标题 2 Char"/>
    <w:basedOn w:val="a0"/>
    <w:link w:val="2"/>
    <w:uiPriority w:val="9"/>
    <w:semiHidden/>
    <w:rsid w:val="009C4B21"/>
    <w:rPr>
      <w:rFonts w:asciiTheme="majorHAnsi" w:eastAsiaTheme="majorEastAsia" w:hAnsiTheme="majorHAnsi" w:cstheme="majorBidi"/>
      <w:b/>
      <w:bCs/>
      <w:sz w:val="32"/>
      <w:szCs w:val="32"/>
    </w:rPr>
  </w:style>
  <w:style w:type="paragraph" w:styleId="a7">
    <w:name w:val="Body Text Indent"/>
    <w:basedOn w:val="a"/>
    <w:link w:val="Char2"/>
    <w:unhideWhenUsed/>
    <w:rsid w:val="009C4B21"/>
    <w:pPr>
      <w:tabs>
        <w:tab w:val="left" w:pos="-720"/>
      </w:tabs>
      <w:suppressAutoHyphens/>
      <w:snapToGrid w:val="0"/>
      <w:ind w:left="2880" w:hanging="2880"/>
      <w:jc w:val="left"/>
    </w:pPr>
    <w:rPr>
      <w:rFonts w:ascii="Courier New" w:hAnsi="Courier New"/>
      <w:kern w:val="0"/>
      <w:sz w:val="24"/>
      <w:szCs w:val="20"/>
      <w:lang w:eastAsia="en-US"/>
    </w:rPr>
  </w:style>
  <w:style w:type="character" w:customStyle="1" w:styleId="Char2">
    <w:name w:val="正文文本缩进 Char"/>
    <w:basedOn w:val="a0"/>
    <w:link w:val="a7"/>
    <w:rsid w:val="009C4B21"/>
    <w:rPr>
      <w:rFonts w:ascii="Courier New" w:eastAsia="宋体" w:hAnsi="Courier New" w:cs="Times New Roman"/>
      <w:kern w:val="0"/>
      <w:sz w:val="24"/>
      <w:szCs w:val="20"/>
      <w:lang w:eastAsia="en-US"/>
    </w:rPr>
  </w:style>
  <w:style w:type="character" w:customStyle="1" w:styleId="2Char1">
    <w:name w:val="标题 2 Char1"/>
    <w:link w:val="2"/>
    <w:rsid w:val="009C4B21"/>
    <w:rPr>
      <w:rFonts w:ascii="Times New Roman" w:eastAsia="宋体" w:hAnsi="Times New Roman" w:cs="Times New Roman"/>
      <w:snapToGrid w:val="0"/>
      <w:kern w:val="0"/>
      <w:sz w:val="24"/>
      <w:szCs w:val="20"/>
      <w:lang w:eastAsia="en-US"/>
    </w:rPr>
  </w:style>
  <w:style w:type="paragraph" w:customStyle="1" w:styleId="deptbodytext">
    <w:name w:val="deptbodytext"/>
    <w:basedOn w:val="a"/>
    <w:rsid w:val="009C4B21"/>
    <w:pPr>
      <w:widowControl/>
      <w:spacing w:before="100" w:beforeAutospacing="1" w:after="100" w:afterAutospacing="1" w:line="225" w:lineRule="atLeast"/>
      <w:jc w:val="left"/>
    </w:pPr>
    <w:rPr>
      <w:rFonts w:ascii="Arial" w:eastAsia="Times New Roman" w:hAnsi="Arial" w:cs="Arial"/>
      <w:color w:val="000000"/>
      <w:kern w:val="0"/>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843</Words>
  <Characters>4809</Characters>
  <Application>Microsoft Office Word</Application>
  <DocSecurity>0</DocSecurity>
  <Lines>40</Lines>
  <Paragraphs>11</Paragraphs>
  <ScaleCrop>false</ScaleCrop>
  <Company>SDWM</Company>
  <LinksUpToDate>false</LinksUpToDate>
  <CharactersWithSpaces>5641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wyj</dc:creator>
  <cp:lastModifiedBy>xxy</cp:lastModifiedBy>
  <cp:revision>3</cp:revision>
  <dcterms:created xsi:type="dcterms:W3CDTF">2017-11-13T06:48:00Z</dcterms:created>
  <dcterms:modified xsi:type="dcterms:W3CDTF">2017-11-24T09:24:00Z</dcterms:modified>
</cp:coreProperties>
</file>